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515" w:rsidRPr="0096017B" w:rsidRDefault="00ED04D1">
      <w:pPr>
        <w:jc w:val="center"/>
        <w:rPr>
          <w:rFonts w:eastAsia="黑体"/>
          <w:sz w:val="32"/>
          <w:szCs w:val="32"/>
        </w:rPr>
      </w:pPr>
      <w:r>
        <w:rPr>
          <w:rFonts w:eastAsia="黑体" w:hint="eastAsia"/>
          <w:sz w:val="32"/>
          <w:szCs w:val="32"/>
        </w:rPr>
        <w:t>《数值分析》</w:t>
      </w:r>
      <w:r w:rsidR="001A7515" w:rsidRPr="0096017B">
        <w:rPr>
          <w:rFonts w:eastAsia="黑体" w:hint="eastAsia"/>
          <w:sz w:val="32"/>
          <w:szCs w:val="32"/>
        </w:rPr>
        <w:t>课程实验报告</w:t>
      </w:r>
    </w:p>
    <w:p w:rsidR="001A7515" w:rsidRPr="0096017B" w:rsidRDefault="0096017B" w:rsidP="0096017B">
      <w:pPr>
        <w:rPr>
          <w:rFonts w:ascii="宋体" w:hAnsi="宋体"/>
          <w:sz w:val="28"/>
          <w:szCs w:val="28"/>
          <w:u w:val="single"/>
        </w:rPr>
      </w:pPr>
      <w:r>
        <w:rPr>
          <w:rFonts w:ascii="宋体" w:hAnsi="宋体" w:hint="eastAsia"/>
          <w:sz w:val="28"/>
          <w:szCs w:val="28"/>
        </w:rPr>
        <w:t xml:space="preserve">        </w:t>
      </w:r>
      <w:r w:rsidR="001A7515" w:rsidRPr="0096017B">
        <w:rPr>
          <w:rFonts w:ascii="宋体" w:hAnsi="宋体" w:hint="eastAsia"/>
          <w:sz w:val="28"/>
          <w:szCs w:val="28"/>
        </w:rPr>
        <w:t>实验名称</w:t>
      </w:r>
      <w:r w:rsidRPr="0096017B">
        <w:rPr>
          <w:rFonts w:ascii="宋体" w:hAnsi="宋体" w:hint="eastAsia"/>
          <w:sz w:val="28"/>
          <w:szCs w:val="28"/>
          <w:u w:val="single"/>
        </w:rPr>
        <w:t xml:space="preserve">  </w:t>
      </w:r>
      <w:r w:rsidR="00E94EDF" w:rsidRPr="00E94EDF">
        <w:rPr>
          <w:rFonts w:ascii="宋体" w:hAnsi="宋体" w:hint="eastAsia"/>
          <w:sz w:val="28"/>
          <w:szCs w:val="28"/>
          <w:u w:val="single"/>
        </w:rPr>
        <w:t>实验八 矩阵特征值及特征向量计算</w:t>
      </w:r>
      <w:r w:rsidRPr="0096017B">
        <w:rPr>
          <w:rFonts w:ascii="宋体" w:hAnsi="宋体" w:hint="eastAsia"/>
          <w:sz w:val="28"/>
          <w:szCs w:val="28"/>
          <w:u w:val="single"/>
        </w:rPr>
        <w:t xml:space="preserve">           </w:t>
      </w:r>
      <w:r>
        <w:rPr>
          <w:rFonts w:ascii="宋体" w:hAnsi="宋体" w:hint="eastAsia"/>
          <w:sz w:val="28"/>
          <w:szCs w:val="28"/>
          <w:u w:val="single"/>
        </w:rPr>
        <w:t xml:space="preserve">                         </w:t>
      </w:r>
    </w:p>
    <w:tbl>
      <w:tblPr>
        <w:tblW w:w="8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720"/>
        <w:gridCol w:w="1620"/>
        <w:gridCol w:w="720"/>
        <w:gridCol w:w="1980"/>
        <w:gridCol w:w="720"/>
        <w:gridCol w:w="826"/>
      </w:tblGrid>
      <w:tr w:rsidR="001B270A">
        <w:tc>
          <w:tcPr>
            <w:tcW w:w="828" w:type="dxa"/>
            <w:tcBorders>
              <w:top w:val="single" w:sz="12" w:space="0" w:color="auto"/>
              <w:left w:val="single" w:sz="12" w:space="0" w:color="auto"/>
            </w:tcBorders>
          </w:tcPr>
          <w:p w:rsidR="001B270A" w:rsidRPr="001B270A" w:rsidRDefault="001B270A" w:rsidP="001B270A">
            <w:pPr>
              <w:rPr>
                <w:b/>
                <w:sz w:val="24"/>
              </w:rPr>
            </w:pPr>
            <w:r w:rsidRPr="001B270A">
              <w:rPr>
                <w:rFonts w:hint="eastAsia"/>
                <w:b/>
                <w:sz w:val="24"/>
              </w:rPr>
              <w:t>班级</w:t>
            </w:r>
          </w:p>
        </w:tc>
        <w:tc>
          <w:tcPr>
            <w:tcW w:w="1260" w:type="dxa"/>
            <w:tcBorders>
              <w:top w:val="single" w:sz="12" w:space="0" w:color="auto"/>
            </w:tcBorders>
          </w:tcPr>
          <w:p w:rsidR="001B270A" w:rsidRPr="0043263A" w:rsidRDefault="00E94EDF">
            <w:pPr>
              <w:rPr>
                <w:sz w:val="24"/>
              </w:rPr>
            </w:pPr>
            <w:r>
              <w:rPr>
                <w:rFonts w:hint="eastAsia"/>
                <w:sz w:val="24"/>
              </w:rPr>
              <w:t>信息</w:t>
            </w:r>
            <w:r>
              <w:rPr>
                <w:rFonts w:hint="eastAsia"/>
                <w:sz w:val="24"/>
              </w:rPr>
              <w:t>2</w:t>
            </w:r>
            <w:r>
              <w:rPr>
                <w:sz w:val="24"/>
              </w:rPr>
              <w:t>202</w:t>
            </w:r>
          </w:p>
        </w:tc>
        <w:tc>
          <w:tcPr>
            <w:tcW w:w="720" w:type="dxa"/>
            <w:tcBorders>
              <w:top w:val="single" w:sz="12" w:space="0" w:color="auto"/>
            </w:tcBorders>
          </w:tcPr>
          <w:p w:rsidR="001B270A" w:rsidRPr="001B270A" w:rsidRDefault="001B270A" w:rsidP="001B270A">
            <w:pPr>
              <w:rPr>
                <w:b/>
                <w:sz w:val="24"/>
              </w:rPr>
            </w:pPr>
            <w:r w:rsidRPr="001B270A">
              <w:rPr>
                <w:rFonts w:hint="eastAsia"/>
                <w:b/>
                <w:sz w:val="24"/>
              </w:rPr>
              <w:t>姓名</w:t>
            </w:r>
          </w:p>
        </w:tc>
        <w:tc>
          <w:tcPr>
            <w:tcW w:w="1620" w:type="dxa"/>
            <w:tcBorders>
              <w:top w:val="single" w:sz="12" w:space="0" w:color="auto"/>
            </w:tcBorders>
          </w:tcPr>
          <w:p w:rsidR="001B270A" w:rsidRPr="0043263A" w:rsidRDefault="00E94EDF">
            <w:pPr>
              <w:rPr>
                <w:sz w:val="24"/>
              </w:rPr>
            </w:pPr>
            <w:r>
              <w:rPr>
                <w:rFonts w:hint="eastAsia"/>
                <w:sz w:val="24"/>
              </w:rPr>
              <w:t>徐梓乔</w:t>
            </w:r>
          </w:p>
        </w:tc>
        <w:tc>
          <w:tcPr>
            <w:tcW w:w="720" w:type="dxa"/>
            <w:tcBorders>
              <w:top w:val="single" w:sz="12" w:space="0" w:color="auto"/>
            </w:tcBorders>
          </w:tcPr>
          <w:p w:rsidR="001B270A" w:rsidRPr="001B270A" w:rsidRDefault="001B270A">
            <w:pPr>
              <w:rPr>
                <w:b/>
                <w:sz w:val="24"/>
              </w:rPr>
            </w:pPr>
            <w:r w:rsidRPr="001B270A">
              <w:rPr>
                <w:rFonts w:hint="eastAsia"/>
                <w:b/>
                <w:sz w:val="24"/>
              </w:rPr>
              <w:t>学号</w:t>
            </w:r>
          </w:p>
        </w:tc>
        <w:tc>
          <w:tcPr>
            <w:tcW w:w="1980" w:type="dxa"/>
            <w:tcBorders>
              <w:top w:val="single" w:sz="12" w:space="0" w:color="auto"/>
            </w:tcBorders>
          </w:tcPr>
          <w:p w:rsidR="001B270A" w:rsidRPr="0043263A" w:rsidRDefault="00E94EDF">
            <w:pPr>
              <w:rPr>
                <w:sz w:val="24"/>
              </w:rPr>
            </w:pPr>
            <w:r>
              <w:rPr>
                <w:rFonts w:hint="eastAsia"/>
                <w:sz w:val="24"/>
              </w:rPr>
              <w:t>2</w:t>
            </w:r>
            <w:r>
              <w:rPr>
                <w:sz w:val="24"/>
              </w:rPr>
              <w:t>20221100327</w:t>
            </w:r>
          </w:p>
        </w:tc>
        <w:tc>
          <w:tcPr>
            <w:tcW w:w="720" w:type="dxa"/>
            <w:tcBorders>
              <w:top w:val="single" w:sz="12" w:space="0" w:color="auto"/>
            </w:tcBorders>
          </w:tcPr>
          <w:p w:rsidR="001B270A" w:rsidRPr="001B270A" w:rsidRDefault="001B270A">
            <w:pPr>
              <w:jc w:val="center"/>
              <w:rPr>
                <w:b/>
                <w:sz w:val="24"/>
              </w:rPr>
            </w:pPr>
            <w:r w:rsidRPr="001B270A">
              <w:rPr>
                <w:rFonts w:hint="eastAsia"/>
                <w:b/>
                <w:sz w:val="24"/>
              </w:rPr>
              <w:t>序号</w:t>
            </w:r>
          </w:p>
        </w:tc>
        <w:tc>
          <w:tcPr>
            <w:tcW w:w="826" w:type="dxa"/>
            <w:tcBorders>
              <w:top w:val="single" w:sz="12" w:space="0" w:color="auto"/>
              <w:right w:val="single" w:sz="12" w:space="0" w:color="auto"/>
            </w:tcBorders>
          </w:tcPr>
          <w:p w:rsidR="001B270A" w:rsidRPr="001B270A" w:rsidRDefault="001B270A">
            <w:pPr>
              <w:rPr>
                <w:rFonts w:ascii="宋体" w:hAnsi="宋体"/>
                <w:sz w:val="24"/>
              </w:rPr>
            </w:pPr>
          </w:p>
        </w:tc>
      </w:tr>
      <w:tr w:rsidR="001B270A">
        <w:tc>
          <w:tcPr>
            <w:tcW w:w="828" w:type="dxa"/>
            <w:tcBorders>
              <w:left w:val="single" w:sz="12" w:space="0" w:color="auto"/>
              <w:bottom w:val="double" w:sz="12" w:space="0" w:color="auto"/>
              <w:right w:val="single" w:sz="4" w:space="0" w:color="auto"/>
            </w:tcBorders>
          </w:tcPr>
          <w:p w:rsidR="001B270A" w:rsidRPr="001B270A" w:rsidRDefault="001B270A" w:rsidP="001B270A">
            <w:pPr>
              <w:tabs>
                <w:tab w:val="center" w:pos="483"/>
              </w:tabs>
              <w:jc w:val="left"/>
              <w:rPr>
                <w:b/>
                <w:sz w:val="24"/>
              </w:rPr>
            </w:pPr>
            <w:r w:rsidRPr="001B270A">
              <w:rPr>
                <w:rFonts w:hint="eastAsia"/>
                <w:b/>
                <w:sz w:val="24"/>
              </w:rPr>
              <w:t>教师</w:t>
            </w:r>
          </w:p>
        </w:tc>
        <w:tc>
          <w:tcPr>
            <w:tcW w:w="1260" w:type="dxa"/>
            <w:tcBorders>
              <w:left w:val="single" w:sz="4" w:space="0" w:color="auto"/>
              <w:bottom w:val="double" w:sz="12" w:space="0" w:color="auto"/>
            </w:tcBorders>
          </w:tcPr>
          <w:p w:rsidR="001B270A" w:rsidRPr="0043263A" w:rsidRDefault="00A2375A" w:rsidP="001B270A">
            <w:pPr>
              <w:tabs>
                <w:tab w:val="center" w:pos="483"/>
              </w:tabs>
              <w:jc w:val="left"/>
              <w:rPr>
                <w:sz w:val="24"/>
              </w:rPr>
            </w:pPr>
            <w:r>
              <w:rPr>
                <w:rFonts w:hint="eastAsia"/>
                <w:sz w:val="24"/>
              </w:rPr>
              <w:t>赵美玲</w:t>
            </w:r>
          </w:p>
        </w:tc>
        <w:tc>
          <w:tcPr>
            <w:tcW w:w="720" w:type="dxa"/>
            <w:tcBorders>
              <w:bottom w:val="double" w:sz="12" w:space="0" w:color="auto"/>
            </w:tcBorders>
          </w:tcPr>
          <w:p w:rsidR="001B270A" w:rsidRPr="001B270A" w:rsidRDefault="001B270A" w:rsidP="001B270A">
            <w:pPr>
              <w:jc w:val="left"/>
              <w:rPr>
                <w:b/>
                <w:sz w:val="24"/>
              </w:rPr>
            </w:pPr>
            <w:r w:rsidRPr="001B270A">
              <w:rPr>
                <w:rFonts w:hint="eastAsia"/>
                <w:b/>
                <w:sz w:val="24"/>
              </w:rPr>
              <w:t>地点</w:t>
            </w:r>
          </w:p>
        </w:tc>
        <w:tc>
          <w:tcPr>
            <w:tcW w:w="4320" w:type="dxa"/>
            <w:gridSpan w:val="3"/>
            <w:tcBorders>
              <w:bottom w:val="double" w:sz="12" w:space="0" w:color="auto"/>
            </w:tcBorders>
          </w:tcPr>
          <w:p w:rsidR="001B270A" w:rsidRPr="0043263A" w:rsidRDefault="001B270A" w:rsidP="001B270A">
            <w:pPr>
              <w:jc w:val="center"/>
              <w:rPr>
                <w:sz w:val="24"/>
              </w:rPr>
            </w:pPr>
            <w:r>
              <w:rPr>
                <w:rFonts w:hint="eastAsia"/>
                <w:sz w:val="24"/>
              </w:rPr>
              <w:t>数学实验中心</w:t>
            </w:r>
          </w:p>
        </w:tc>
        <w:tc>
          <w:tcPr>
            <w:tcW w:w="720" w:type="dxa"/>
            <w:tcBorders>
              <w:bottom w:val="double" w:sz="12" w:space="0" w:color="auto"/>
            </w:tcBorders>
          </w:tcPr>
          <w:p w:rsidR="001B270A" w:rsidRPr="001B270A" w:rsidRDefault="001B270A">
            <w:pPr>
              <w:jc w:val="center"/>
              <w:rPr>
                <w:b/>
                <w:sz w:val="24"/>
              </w:rPr>
            </w:pPr>
            <w:r w:rsidRPr="001B270A">
              <w:rPr>
                <w:rFonts w:hint="eastAsia"/>
                <w:b/>
                <w:sz w:val="24"/>
              </w:rPr>
              <w:t>评分</w:t>
            </w:r>
          </w:p>
        </w:tc>
        <w:tc>
          <w:tcPr>
            <w:tcW w:w="826" w:type="dxa"/>
            <w:tcBorders>
              <w:bottom w:val="double" w:sz="12" w:space="0" w:color="auto"/>
              <w:right w:val="single" w:sz="12" w:space="0" w:color="auto"/>
            </w:tcBorders>
          </w:tcPr>
          <w:p w:rsidR="001B270A" w:rsidRPr="001B270A" w:rsidRDefault="001B270A">
            <w:pPr>
              <w:rPr>
                <w:rFonts w:ascii="宋体" w:hAnsi="宋体"/>
                <w:sz w:val="24"/>
              </w:rPr>
            </w:pPr>
          </w:p>
        </w:tc>
      </w:tr>
      <w:tr w:rsidR="001A7515">
        <w:trPr>
          <w:trHeight w:val="11387"/>
        </w:trPr>
        <w:tc>
          <w:tcPr>
            <w:tcW w:w="8674" w:type="dxa"/>
            <w:gridSpan w:val="8"/>
            <w:tcBorders>
              <w:top w:val="double" w:sz="12" w:space="0" w:color="auto"/>
              <w:left w:val="single" w:sz="12" w:space="0" w:color="auto"/>
              <w:bottom w:val="single" w:sz="12" w:space="0" w:color="auto"/>
              <w:right w:val="single" w:sz="12" w:space="0" w:color="auto"/>
            </w:tcBorders>
          </w:tcPr>
          <w:p w:rsidR="001A7515" w:rsidRPr="00E56898" w:rsidRDefault="001A7515">
            <w:pPr>
              <w:numPr>
                <w:ilvl w:val="0"/>
                <w:numId w:val="4"/>
              </w:numPr>
              <w:rPr>
                <w:rFonts w:ascii="黑体" w:eastAsia="黑体" w:hAnsi="宋体"/>
                <w:sz w:val="28"/>
                <w:szCs w:val="28"/>
              </w:rPr>
            </w:pPr>
            <w:r w:rsidRPr="00E56898">
              <w:rPr>
                <w:rFonts w:ascii="黑体" w:eastAsia="黑体" w:hAnsi="宋体" w:hint="eastAsia"/>
                <w:sz w:val="28"/>
                <w:szCs w:val="28"/>
              </w:rPr>
              <w:t>实验目的</w:t>
            </w:r>
          </w:p>
          <w:p w:rsidR="003355D6" w:rsidRPr="003355D6" w:rsidRDefault="003355D6" w:rsidP="003355D6">
            <w:pPr>
              <w:rPr>
                <w:rFonts w:ascii="宋体" w:hAnsi="宋体"/>
                <w:sz w:val="24"/>
              </w:rPr>
            </w:pPr>
            <w:r>
              <w:rPr>
                <w:rFonts w:ascii="宋体" w:hAnsi="宋体" w:hint="eastAsia"/>
                <w:sz w:val="24"/>
              </w:rPr>
              <w:t>1</w:t>
            </w:r>
            <w:r>
              <w:rPr>
                <w:rFonts w:ascii="宋体" w:hAnsi="宋体"/>
                <w:sz w:val="24"/>
              </w:rPr>
              <w:t>.</w:t>
            </w:r>
            <w:r w:rsidRPr="003355D6">
              <w:rPr>
                <w:rFonts w:ascii="宋体" w:hAnsi="宋体" w:hint="eastAsia"/>
                <w:sz w:val="24"/>
              </w:rPr>
              <w:t>深入掌握幂法的基本原理及其算法实现过程，能够准确求解矩阵的主特征值（即</w:t>
            </w:r>
            <w:proofErr w:type="gramStart"/>
            <w:r w:rsidRPr="003355D6">
              <w:rPr>
                <w:rFonts w:ascii="宋体" w:hAnsi="宋体" w:hint="eastAsia"/>
                <w:sz w:val="24"/>
              </w:rPr>
              <w:t>按模最大</w:t>
            </w:r>
            <w:proofErr w:type="gramEnd"/>
            <w:r w:rsidRPr="003355D6">
              <w:rPr>
                <w:rFonts w:ascii="宋体" w:hAnsi="宋体" w:hint="eastAsia"/>
                <w:sz w:val="24"/>
              </w:rPr>
              <w:t>的特征值）及其对应的主特征向量，理解迭代计算过程中归一化处理的必要性以及初始向量选择对结果的影响；</w:t>
            </w:r>
          </w:p>
          <w:p w:rsidR="0065530B" w:rsidRDefault="003355D6" w:rsidP="003355D6">
            <w:pPr>
              <w:tabs>
                <w:tab w:val="left" w:pos="7260"/>
              </w:tabs>
              <w:rPr>
                <w:rFonts w:ascii="宋体" w:hAnsi="宋体"/>
                <w:sz w:val="24"/>
              </w:rPr>
            </w:pPr>
            <w:r>
              <w:rPr>
                <w:rFonts w:ascii="宋体" w:hAnsi="宋体" w:hint="eastAsia"/>
                <w:sz w:val="24"/>
              </w:rPr>
              <w:t>2</w:t>
            </w:r>
            <w:r>
              <w:rPr>
                <w:rFonts w:ascii="宋体" w:hAnsi="宋体"/>
                <w:sz w:val="24"/>
              </w:rPr>
              <w:t>.</w:t>
            </w:r>
            <w:r w:rsidRPr="003355D6">
              <w:rPr>
                <w:rFonts w:ascii="宋体" w:hAnsi="宋体" w:hint="eastAsia"/>
                <w:sz w:val="24"/>
              </w:rPr>
              <w:t>初步了解幂法加速的原理，重点掌握通过原点平移加速幂法收敛的思想，理解偏移量的选取对计算效率的提升作用，并能在实际计算中验证加速效果。</w:t>
            </w:r>
          </w:p>
          <w:p w:rsidR="001A7515" w:rsidRPr="00E56898" w:rsidRDefault="001A7515" w:rsidP="003355D6">
            <w:pPr>
              <w:tabs>
                <w:tab w:val="left" w:pos="7260"/>
              </w:tabs>
              <w:rPr>
                <w:rFonts w:ascii="黑体" w:eastAsia="黑体" w:hAnsi="宋体"/>
                <w:sz w:val="28"/>
                <w:szCs w:val="28"/>
              </w:rPr>
            </w:pPr>
            <w:bookmarkStart w:id="0" w:name="_GoBack"/>
            <w:bookmarkEnd w:id="0"/>
            <w:r w:rsidRPr="00E56898">
              <w:rPr>
                <w:rFonts w:ascii="黑体" w:eastAsia="黑体" w:hAnsi="宋体" w:hint="eastAsia"/>
                <w:sz w:val="28"/>
                <w:szCs w:val="28"/>
              </w:rPr>
              <w:t>二、实验过程和结果</w:t>
            </w:r>
          </w:p>
          <w:p w:rsidR="00E94EDF" w:rsidRPr="00E94EDF" w:rsidRDefault="00E94EDF" w:rsidP="00E94EDF">
            <w:pPr>
              <w:rPr>
                <w:rFonts w:ascii="宋体" w:hAnsi="宋体"/>
                <w:sz w:val="24"/>
              </w:rPr>
            </w:pPr>
            <w:r>
              <w:rPr>
                <w:rFonts w:ascii="宋体" w:hAnsi="宋体" w:hint="eastAsia"/>
                <w:sz w:val="24"/>
              </w:rPr>
              <w:t>1</w:t>
            </w:r>
            <w:r>
              <w:rPr>
                <w:rFonts w:ascii="宋体" w:hAnsi="宋体"/>
                <w:sz w:val="24"/>
              </w:rPr>
              <w:t>.</w:t>
            </w:r>
            <w:r w:rsidRPr="00E94EDF">
              <w:rPr>
                <w:rFonts w:ascii="宋体" w:hAnsi="宋体" w:hint="eastAsia"/>
                <w:sz w:val="24"/>
              </w:rPr>
              <w:t>已知矩阵</w:t>
            </w:r>
            <w:r w:rsidRPr="00E94EDF">
              <w:rPr>
                <w:rFonts w:ascii="宋体" w:hAnsi="宋体"/>
                <w:position w:val="-50"/>
                <w:sz w:val="24"/>
              </w:rPr>
              <w:object w:dxaOrig="19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8pt;height:55.8pt" o:ole="">
                  <v:imagedata r:id="rId7" o:title=""/>
                </v:shape>
                <o:OLEObject Type="Embed" ProgID="Equation.DSMT4" ShapeID="_x0000_i1025" DrawAspect="Content" ObjectID="_1798025188" r:id="rId8"/>
              </w:object>
            </w:r>
          </w:p>
          <w:p w:rsidR="00E94EDF" w:rsidRPr="00E94EDF" w:rsidRDefault="00E94EDF" w:rsidP="00E94EDF">
            <w:pPr>
              <w:rPr>
                <w:rFonts w:ascii="宋体" w:hAnsi="宋体"/>
                <w:sz w:val="24"/>
              </w:rPr>
            </w:pPr>
            <w:r w:rsidRPr="00E94EDF">
              <w:rPr>
                <w:rFonts w:ascii="宋体" w:hAnsi="宋体" w:hint="eastAsia"/>
                <w:sz w:val="24"/>
              </w:rPr>
              <w:t>用幂法计算该矩阵主特征值和相应的特征向量。（容许误差</w:t>
            </w:r>
            <w:r w:rsidRPr="00E94EDF">
              <w:rPr>
                <w:rFonts w:ascii="宋体" w:hAnsi="宋体"/>
                <w:position w:val="-6"/>
                <w:sz w:val="24"/>
              </w:rPr>
              <w:object w:dxaOrig="440" w:dyaOrig="320">
                <v:shape id="_x0000_i1026" type="#_x0000_t75" style="width:22.2pt;height:16.2pt" o:ole="">
                  <v:imagedata r:id="rId9" o:title=""/>
                </v:shape>
                <o:OLEObject Type="Embed" ProgID="Equation.DSMT4" ShapeID="_x0000_i1026" DrawAspect="Content" ObjectID="_1798025189" r:id="rId10"/>
              </w:object>
            </w:r>
            <w:r w:rsidRPr="00E94EDF">
              <w:rPr>
                <w:rFonts w:ascii="宋体" w:hAnsi="宋体" w:hint="eastAsia"/>
                <w:sz w:val="24"/>
              </w:rPr>
              <w:t>）</w:t>
            </w:r>
          </w:p>
          <w:p w:rsidR="00E94EDF" w:rsidRPr="00E94EDF" w:rsidRDefault="00E94EDF" w:rsidP="00E94EDF">
            <w:pPr>
              <w:rPr>
                <w:rFonts w:ascii="宋体" w:hAnsi="宋体"/>
                <w:sz w:val="24"/>
              </w:rPr>
            </w:pPr>
            <w:r w:rsidRPr="00E94EDF">
              <w:rPr>
                <w:rFonts w:ascii="宋体" w:hAnsi="宋体" w:hint="eastAsia"/>
                <w:sz w:val="24"/>
              </w:rPr>
              <w:t>（其特征值为：</w:t>
            </w:r>
            <w:r w:rsidRPr="00E94EDF">
              <w:rPr>
                <w:rFonts w:ascii="宋体" w:hAnsi="宋体"/>
                <w:sz w:val="24"/>
              </w:rPr>
              <w:t>6</w:t>
            </w:r>
            <w:r w:rsidRPr="00E94EDF">
              <w:rPr>
                <w:rFonts w:ascii="宋体" w:hAnsi="宋体" w:hint="eastAsia"/>
                <w:sz w:val="24"/>
              </w:rPr>
              <w:t>，</w:t>
            </w:r>
            <w:r w:rsidRPr="00E94EDF">
              <w:rPr>
                <w:rFonts w:ascii="宋体" w:hAnsi="宋体"/>
                <w:sz w:val="24"/>
              </w:rPr>
              <w:t>3</w:t>
            </w:r>
            <w:r w:rsidRPr="00E94EDF">
              <w:rPr>
                <w:rFonts w:ascii="宋体" w:hAnsi="宋体" w:hint="eastAsia"/>
                <w:sz w:val="24"/>
              </w:rPr>
              <w:t>，</w:t>
            </w:r>
            <w:r w:rsidRPr="00E94EDF">
              <w:rPr>
                <w:rFonts w:ascii="宋体" w:hAnsi="宋体"/>
                <w:sz w:val="24"/>
              </w:rPr>
              <w:t>1</w:t>
            </w:r>
            <w:r w:rsidRPr="00E94EDF">
              <w:rPr>
                <w:rFonts w:ascii="宋体" w:hAnsi="宋体" w:hint="eastAsia"/>
                <w:sz w:val="24"/>
              </w:rPr>
              <w:t>，对应特征向量为：</w:t>
            </w:r>
            <w:r w:rsidRPr="00E94EDF">
              <w:rPr>
                <w:rFonts w:ascii="宋体" w:hAnsi="宋体"/>
                <w:position w:val="-10"/>
                <w:sz w:val="24"/>
              </w:rPr>
              <w:object w:dxaOrig="2680" w:dyaOrig="360">
                <v:shape id="_x0000_i1027" type="#_x0000_t75" style="width:133.8pt;height:18pt" o:ole="">
                  <v:imagedata r:id="rId11" o:title=""/>
                </v:shape>
                <o:OLEObject Type="Embed" ProgID="Equation.DSMT4" ShapeID="_x0000_i1027" DrawAspect="Content" ObjectID="_1798025190" r:id="rId12"/>
              </w:object>
            </w:r>
            <w:r w:rsidRPr="00E94EDF">
              <w:rPr>
                <w:rFonts w:ascii="宋体" w:hAnsi="宋体" w:hint="eastAsia"/>
                <w:sz w:val="24"/>
              </w:rPr>
              <w:t>）</w:t>
            </w:r>
          </w:p>
          <w:p w:rsidR="00E94EDF" w:rsidRPr="00E94EDF" w:rsidRDefault="00E94EDF" w:rsidP="00E94EDF">
            <w:pPr>
              <w:rPr>
                <w:rFonts w:ascii="宋体" w:hAnsi="宋体"/>
                <w:sz w:val="24"/>
              </w:rPr>
            </w:pPr>
            <w:r>
              <w:rPr>
                <w:rFonts w:ascii="宋体" w:hAnsi="宋体" w:hint="eastAsia"/>
                <w:sz w:val="24"/>
              </w:rPr>
              <w:t>（1）</w:t>
            </w:r>
            <w:r w:rsidRPr="00E94EDF">
              <w:rPr>
                <w:rFonts w:ascii="宋体" w:hAnsi="宋体" w:hint="eastAsia"/>
                <w:sz w:val="24"/>
              </w:rPr>
              <w:t>编写规范化幂法的程序，</w:t>
            </w:r>
            <w:proofErr w:type="gramStart"/>
            <w:r w:rsidRPr="00E94EDF">
              <w:rPr>
                <w:rFonts w:ascii="宋体" w:hAnsi="宋体" w:hint="eastAsia"/>
                <w:sz w:val="24"/>
              </w:rPr>
              <w:t>求上述</w:t>
            </w:r>
            <w:proofErr w:type="gramEnd"/>
            <w:r w:rsidRPr="00E94EDF">
              <w:rPr>
                <w:rFonts w:ascii="宋体" w:hAnsi="宋体" w:hint="eastAsia"/>
                <w:sz w:val="24"/>
              </w:rPr>
              <w:t>矩阵的主特征值和相应特征向量，</w:t>
            </w:r>
          </w:p>
          <w:p w:rsidR="00E94EDF" w:rsidRPr="00E94EDF" w:rsidRDefault="00E94EDF" w:rsidP="00E94EDF">
            <w:pPr>
              <w:rPr>
                <w:rFonts w:ascii="宋体" w:hAnsi="宋体"/>
                <w:sz w:val="24"/>
              </w:rPr>
            </w:pPr>
            <w:r w:rsidRPr="00E94EDF">
              <w:rPr>
                <w:rFonts w:ascii="宋体" w:hAnsi="宋体" w:hint="eastAsia"/>
                <w:sz w:val="24"/>
              </w:rPr>
              <w:t>分别选择初值：</w:t>
            </w:r>
            <w:r w:rsidRPr="00E94EDF">
              <w:rPr>
                <w:rFonts w:ascii="宋体" w:hAnsi="宋体"/>
                <w:position w:val="-10"/>
                <w:sz w:val="24"/>
              </w:rPr>
              <w:object w:dxaOrig="3240" w:dyaOrig="360">
                <v:shape id="_x0000_i1028" type="#_x0000_t75" style="width:162pt;height:18pt" o:ole="">
                  <v:imagedata r:id="rId13" o:title=""/>
                </v:shape>
                <o:OLEObject Type="Embed" ProgID="Equation.DSMT4" ShapeID="_x0000_i1028" DrawAspect="Content" ObjectID="_1798025191" r:id="rId14"/>
              </w:object>
            </w:r>
            <w:r w:rsidRPr="00E94EDF">
              <w:rPr>
                <w:rFonts w:ascii="宋体" w:hAnsi="宋体" w:hint="eastAsia"/>
                <w:sz w:val="24"/>
              </w:rPr>
              <w:t>，观察所需的迭代次数和迭代结果，试说明幂法对初值的选择有什么要求。</w:t>
            </w:r>
          </w:p>
          <w:p w:rsidR="00E94EDF" w:rsidRDefault="00E94EDF" w:rsidP="00E94EDF">
            <w:pPr>
              <w:rPr>
                <w:rFonts w:ascii="宋体" w:hAnsi="宋体"/>
                <w:sz w:val="24"/>
              </w:rPr>
            </w:pPr>
            <w:r>
              <w:rPr>
                <w:rFonts w:ascii="宋体" w:hAnsi="宋体" w:hint="eastAsia"/>
                <w:sz w:val="24"/>
              </w:rPr>
              <w:t>（2）</w:t>
            </w:r>
            <w:r w:rsidRPr="00E94EDF">
              <w:rPr>
                <w:rFonts w:ascii="宋体" w:hAnsi="宋体" w:hint="eastAsia"/>
                <w:sz w:val="24"/>
              </w:rPr>
              <w:t>基于原点平移加速的思想，通过对矩阵</w:t>
            </w:r>
            <w:r w:rsidRPr="00E94EDF">
              <w:rPr>
                <w:rFonts w:ascii="宋体" w:hAnsi="宋体"/>
                <w:position w:val="-6"/>
                <w:sz w:val="24"/>
              </w:rPr>
              <w:object w:dxaOrig="1180" w:dyaOrig="279">
                <v:shape id="_x0000_i1029" type="#_x0000_t75" style="width:58.8pt;height:13.8pt" o:ole="">
                  <v:imagedata r:id="rId15" o:title=""/>
                </v:shape>
                <o:OLEObject Type="Embed" ProgID="Equation.DSMT4" ShapeID="_x0000_i1029" DrawAspect="Content" ObjectID="_1798025192" r:id="rId16"/>
              </w:object>
            </w:r>
            <w:r w:rsidRPr="00E94EDF">
              <w:rPr>
                <w:rFonts w:ascii="宋体" w:hAnsi="宋体" w:hint="eastAsia"/>
                <w:sz w:val="24"/>
              </w:rPr>
              <w:t>（</w:t>
            </w:r>
            <w:r w:rsidRPr="00E94EDF">
              <w:rPr>
                <w:rFonts w:ascii="宋体" w:hAnsi="宋体"/>
                <w:position w:val="-6"/>
                <w:sz w:val="24"/>
              </w:rPr>
              <w:object w:dxaOrig="240" w:dyaOrig="220">
                <v:shape id="_x0000_i1030" type="#_x0000_t75" style="width:12pt;height:10.8pt" o:ole="">
                  <v:imagedata r:id="rId17" o:title=""/>
                </v:shape>
                <o:OLEObject Type="Embed" ProgID="Equation.DSMT4" ShapeID="_x0000_i1030" DrawAspect="Content" ObjectID="_1798025193" r:id="rId18"/>
              </w:object>
            </w:r>
            <w:r w:rsidRPr="00E94EDF">
              <w:rPr>
                <w:rFonts w:ascii="宋体" w:hAnsi="宋体" w:hint="eastAsia"/>
                <w:sz w:val="24"/>
              </w:rPr>
              <w:t>的值自己给定！）运用幂法求矩阵</w:t>
            </w:r>
            <w:r w:rsidRPr="00E94EDF">
              <w:rPr>
                <w:rFonts w:ascii="宋体" w:hAnsi="宋体"/>
                <w:position w:val="-4"/>
                <w:sz w:val="24"/>
              </w:rPr>
              <w:object w:dxaOrig="240" w:dyaOrig="260">
                <v:shape id="_x0000_i1031" type="#_x0000_t75" style="width:12pt;height:13.2pt" o:ole="">
                  <v:imagedata r:id="rId19" o:title=""/>
                </v:shape>
                <o:OLEObject Type="Embed" ProgID="Equation.DSMT4" ShapeID="_x0000_i1031" DrawAspect="Content" ObjectID="_1798025194" r:id="rId20"/>
              </w:object>
            </w:r>
            <w:r w:rsidRPr="00E94EDF">
              <w:rPr>
                <w:rFonts w:ascii="宋体" w:hAnsi="宋体" w:hint="eastAsia"/>
                <w:sz w:val="24"/>
              </w:rPr>
              <w:t>的主特征值和主特征向量，在相同精度要求下，和（</w:t>
            </w:r>
            <w:r w:rsidRPr="00E94EDF">
              <w:rPr>
                <w:rFonts w:ascii="宋体" w:hAnsi="宋体"/>
                <w:sz w:val="24"/>
              </w:rPr>
              <w:t>1</w:t>
            </w:r>
            <w:r w:rsidRPr="00E94EDF">
              <w:rPr>
                <w:rFonts w:ascii="宋体" w:hAnsi="宋体" w:hint="eastAsia"/>
                <w:sz w:val="24"/>
              </w:rPr>
              <w:t>）的结果进行比较，分析其加速效果。</w:t>
            </w:r>
            <w:r w:rsidRPr="00E94EDF">
              <w:rPr>
                <w:rFonts w:ascii="宋体" w:hAnsi="宋体"/>
                <w:sz w:val="24"/>
              </w:rPr>
              <w:t xml:space="preserve"> </w:t>
            </w:r>
          </w:p>
          <w:p w:rsidR="00DB6FC7" w:rsidRDefault="00DB6FC7" w:rsidP="00E94EDF">
            <w:pPr>
              <w:rPr>
                <w:rFonts w:ascii="宋体" w:hAnsi="宋体"/>
                <w:sz w:val="24"/>
              </w:rPr>
            </w:pPr>
            <w:r>
              <w:rPr>
                <w:rFonts w:ascii="宋体" w:hAnsi="宋体" w:hint="eastAsia"/>
                <w:sz w:val="24"/>
              </w:rPr>
              <w:t>解：</w:t>
            </w:r>
          </w:p>
          <w:p w:rsidR="00DB6FC7" w:rsidRPr="00D00554" w:rsidRDefault="00D00554" w:rsidP="00D00554">
            <w:pPr>
              <w:rPr>
                <w:rFonts w:ascii="宋体" w:hAnsi="宋体"/>
                <w:sz w:val="24"/>
              </w:rPr>
            </w:pPr>
            <w:r w:rsidRPr="00D00554">
              <w:rPr>
                <w:rFonts w:ascii="宋体" w:hAnsi="宋体" w:hint="eastAsia"/>
                <w:sz w:val="24"/>
              </w:rPr>
              <w:t>（1</w:t>
            </w:r>
            <w:r>
              <w:rPr>
                <w:rFonts w:ascii="宋体" w:hAnsi="宋体" w:hint="eastAsia"/>
                <w:sz w:val="24"/>
              </w:rPr>
              <w:t>）</w:t>
            </w:r>
            <w:r w:rsidRPr="00D00554">
              <w:rPr>
                <w:rFonts w:ascii="宋体" w:hAnsi="宋体" w:hint="eastAsia"/>
                <w:sz w:val="24"/>
              </w:rPr>
              <w:t>运用幂法写出程序“1</w:t>
            </w:r>
            <w:r w:rsidRPr="00D00554">
              <w:rPr>
                <w:rFonts w:ascii="宋体" w:hAnsi="宋体"/>
                <w:sz w:val="24"/>
              </w:rPr>
              <w:t>.(1).</w:t>
            </w:r>
            <w:proofErr w:type="spellStart"/>
            <w:r w:rsidRPr="00D00554">
              <w:rPr>
                <w:rFonts w:ascii="宋体" w:hAnsi="宋体"/>
                <w:sz w:val="24"/>
              </w:rPr>
              <w:t>py</w:t>
            </w:r>
            <w:proofErr w:type="spellEnd"/>
            <w:r w:rsidRPr="00D00554">
              <w:rPr>
                <w:rFonts w:ascii="宋体" w:hAnsi="宋体" w:hint="eastAsia"/>
                <w:sz w:val="24"/>
              </w:rPr>
              <w:t>”，运行得到：</w:t>
            </w:r>
          </w:p>
          <w:p w:rsidR="00D00554" w:rsidRDefault="00D00554" w:rsidP="00D00554">
            <w:r>
              <w:rPr>
                <w:noProof/>
              </w:rPr>
              <w:drawing>
                <wp:inline distT="0" distB="0" distL="0" distR="0">
                  <wp:extent cx="3506455" cy="20345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png"/>
                          <pic:cNvPicPr/>
                        </pic:nvPicPr>
                        <pic:blipFill>
                          <a:blip r:embed="rId21">
                            <a:extLst>
                              <a:ext uri="{28A0092B-C50C-407E-A947-70E740481C1C}">
                                <a14:useLocalDpi xmlns:a14="http://schemas.microsoft.com/office/drawing/2010/main" val="0"/>
                              </a:ext>
                            </a:extLst>
                          </a:blip>
                          <a:stretch>
                            <a:fillRect/>
                          </a:stretch>
                        </pic:blipFill>
                        <pic:spPr>
                          <a:xfrm>
                            <a:off x="0" y="0"/>
                            <a:ext cx="3545012" cy="2056912"/>
                          </a:xfrm>
                          <a:prstGeom prst="rect">
                            <a:avLst/>
                          </a:prstGeom>
                        </pic:spPr>
                      </pic:pic>
                    </a:graphicData>
                  </a:graphic>
                </wp:inline>
              </w:drawing>
            </w:r>
          </w:p>
          <w:p w:rsidR="00D00554" w:rsidRPr="00F06C52" w:rsidRDefault="00D00554" w:rsidP="00D00554">
            <w:pPr>
              <w:rPr>
                <w:sz w:val="24"/>
              </w:rPr>
            </w:pPr>
            <w:r w:rsidRPr="00F06C52">
              <w:rPr>
                <w:rFonts w:hint="eastAsia"/>
                <w:sz w:val="24"/>
              </w:rPr>
              <w:lastRenderedPageBreak/>
              <w:t>可以看出向量</w:t>
            </w:r>
            <w:r w:rsidRPr="00F06C52">
              <w:rPr>
                <w:position w:val="-10"/>
                <w:sz w:val="24"/>
              </w:rPr>
              <w:object w:dxaOrig="2420" w:dyaOrig="360">
                <v:shape id="_x0000_i1032" type="#_x0000_t75" style="width:121.2pt;height:18pt" o:ole="">
                  <v:imagedata r:id="rId22" o:title=""/>
                </v:shape>
                <o:OLEObject Type="Embed" ProgID="Equation.DSMT4" ShapeID="_x0000_i1032" DrawAspect="Content" ObjectID="_1798025195" r:id="rId23"/>
              </w:object>
            </w:r>
            <w:r w:rsidRPr="00F06C52">
              <w:rPr>
                <w:rFonts w:hint="eastAsia"/>
                <w:sz w:val="24"/>
              </w:rPr>
              <w:t>可以有效的得到</w:t>
            </w:r>
            <w:proofErr w:type="gramStart"/>
            <w:r w:rsidR="001B4F56" w:rsidRPr="00F06C52">
              <w:rPr>
                <w:rFonts w:hint="eastAsia"/>
                <w:sz w:val="24"/>
              </w:rPr>
              <w:t>模</w:t>
            </w:r>
            <w:r w:rsidRPr="00F06C52">
              <w:rPr>
                <w:rFonts w:hint="eastAsia"/>
                <w:sz w:val="24"/>
              </w:rPr>
              <w:t>最大</w:t>
            </w:r>
            <w:proofErr w:type="gramEnd"/>
            <w:r w:rsidRPr="00F06C52">
              <w:rPr>
                <w:rFonts w:hint="eastAsia"/>
                <w:sz w:val="24"/>
              </w:rPr>
              <w:t>特征值为</w:t>
            </w:r>
            <w:r w:rsidRPr="00F06C52">
              <w:rPr>
                <w:rFonts w:hint="eastAsia"/>
                <w:sz w:val="24"/>
              </w:rPr>
              <w:t>6</w:t>
            </w:r>
            <w:r w:rsidRPr="00F06C52">
              <w:rPr>
                <w:rFonts w:hint="eastAsia"/>
                <w:sz w:val="24"/>
              </w:rPr>
              <w:t>的正确结果，且</w:t>
            </w:r>
            <w:r w:rsidRPr="00F06C52">
              <w:rPr>
                <w:position w:val="-10"/>
                <w:sz w:val="24"/>
              </w:rPr>
              <w:object w:dxaOrig="740" w:dyaOrig="360">
                <v:shape id="_x0000_i1033" type="#_x0000_t75" style="width:37.2pt;height:18pt" o:ole="">
                  <v:imagedata r:id="rId24" o:title=""/>
                </v:shape>
                <o:OLEObject Type="Embed" ProgID="Equation.DSMT4" ShapeID="_x0000_i1033" DrawAspect="Content" ObjectID="_1798025196" r:id="rId25"/>
              </w:object>
            </w:r>
            <w:r w:rsidRPr="00F06C52">
              <w:rPr>
                <w:rFonts w:hint="eastAsia"/>
                <w:sz w:val="24"/>
              </w:rPr>
              <w:t>的收敛速度更快，猜测是</w:t>
            </w:r>
            <w:r w:rsidR="000F37A1" w:rsidRPr="00F06C52">
              <w:rPr>
                <w:rFonts w:hint="eastAsia"/>
                <w:sz w:val="24"/>
              </w:rPr>
              <w:t>它本身接近</w:t>
            </w:r>
            <w:r w:rsidR="000F37A1" w:rsidRPr="00F06C52">
              <w:rPr>
                <w:position w:val="-10"/>
                <w:sz w:val="24"/>
              </w:rPr>
              <w:object w:dxaOrig="900" w:dyaOrig="360">
                <v:shape id="_x0000_i1034" type="#_x0000_t75" style="width:45pt;height:18pt" o:ole="">
                  <v:imagedata r:id="rId26" o:title=""/>
                </v:shape>
                <o:OLEObject Type="Embed" ProgID="Equation.DSMT4" ShapeID="_x0000_i1034" DrawAspect="Content" ObjectID="_1798025197" r:id="rId27"/>
              </w:object>
            </w:r>
            <w:r w:rsidR="000F37A1" w:rsidRPr="00F06C52">
              <w:rPr>
                <w:rFonts w:hint="eastAsia"/>
                <w:sz w:val="24"/>
              </w:rPr>
              <w:t>的原因；而对于</w:t>
            </w:r>
            <w:r w:rsidR="000F37A1" w:rsidRPr="00F06C52">
              <w:rPr>
                <w:position w:val="-10"/>
                <w:sz w:val="24"/>
              </w:rPr>
              <w:object w:dxaOrig="780" w:dyaOrig="360">
                <v:shape id="_x0000_i1035" type="#_x0000_t75" style="width:39pt;height:18pt" o:ole="">
                  <v:imagedata r:id="rId28" o:title=""/>
                </v:shape>
                <o:OLEObject Type="Embed" ProgID="Equation.DSMT4" ShapeID="_x0000_i1035" DrawAspect="Content" ObjectID="_1798025198" r:id="rId29"/>
              </w:object>
            </w:r>
            <w:r w:rsidR="000F37A1" w:rsidRPr="00F06C52">
              <w:rPr>
                <w:rFonts w:hint="eastAsia"/>
                <w:sz w:val="24"/>
              </w:rPr>
              <w:t>，由于它本身就是矩阵的特征向量，所以迭代一次就跳出了代码的循环，且输出了对应的特征值</w:t>
            </w:r>
            <w:r w:rsidR="000F37A1" w:rsidRPr="00F06C52">
              <w:rPr>
                <w:rFonts w:hint="eastAsia"/>
                <w:sz w:val="24"/>
              </w:rPr>
              <w:t>1</w:t>
            </w:r>
            <w:r w:rsidR="000F37A1" w:rsidRPr="00F06C52">
              <w:rPr>
                <w:rFonts w:hint="eastAsia"/>
                <w:sz w:val="24"/>
              </w:rPr>
              <w:t>；所以我们可以总结</w:t>
            </w:r>
            <w:proofErr w:type="gramStart"/>
            <w:r w:rsidR="000F37A1" w:rsidRPr="00F06C52">
              <w:rPr>
                <w:rFonts w:hint="eastAsia"/>
                <w:sz w:val="24"/>
              </w:rPr>
              <w:t>处一些</w:t>
            </w:r>
            <w:proofErr w:type="gramEnd"/>
            <w:r w:rsidR="000F37A1" w:rsidRPr="00F06C52">
              <w:rPr>
                <w:rFonts w:hint="eastAsia"/>
                <w:sz w:val="24"/>
              </w:rPr>
              <w:t>结论：在选择使用幂法来计算时，应当不能选取矩阵本身的特征向量，并且为了减少迭代次数，可以在一定的已知条件下选择与特征向量相对可能距离较近的初值，即</w:t>
            </w:r>
            <w:r w:rsidR="000F37A1" w:rsidRPr="00F06C52">
              <w:rPr>
                <w:position w:val="-14"/>
                <w:sz w:val="24"/>
              </w:rPr>
              <w:object w:dxaOrig="760" w:dyaOrig="400">
                <v:shape id="_x0000_i1036" type="#_x0000_t75" style="width:37.8pt;height:19.8pt" o:ole="">
                  <v:imagedata r:id="rId30" o:title=""/>
                </v:shape>
                <o:OLEObject Type="Embed" ProgID="Equation.DSMT4" ShapeID="_x0000_i1036" DrawAspect="Content" ObjectID="_1798025199" r:id="rId31"/>
              </w:object>
            </w:r>
            <w:r w:rsidR="000F37A1" w:rsidRPr="00F06C52">
              <w:rPr>
                <w:rFonts w:hint="eastAsia"/>
                <w:sz w:val="24"/>
              </w:rPr>
              <w:t>尽可能小。</w:t>
            </w:r>
          </w:p>
          <w:p w:rsidR="00D00554" w:rsidRPr="00F06C52" w:rsidRDefault="00F06C52" w:rsidP="00D00554">
            <w:pPr>
              <w:rPr>
                <w:sz w:val="24"/>
              </w:rPr>
            </w:pPr>
            <w:r w:rsidRPr="00F06C52">
              <w:rPr>
                <w:rFonts w:hint="eastAsia"/>
                <w:sz w:val="24"/>
              </w:rPr>
              <w:t>（</w:t>
            </w:r>
            <w:r w:rsidRPr="00F06C52">
              <w:rPr>
                <w:rFonts w:hint="eastAsia"/>
                <w:sz w:val="24"/>
              </w:rPr>
              <w:t>2</w:t>
            </w:r>
            <w:r w:rsidRPr="00F06C52">
              <w:rPr>
                <w:rFonts w:hint="eastAsia"/>
                <w:sz w:val="24"/>
              </w:rPr>
              <w:t>）写出代码“</w:t>
            </w:r>
            <w:r w:rsidRPr="00F06C52">
              <w:rPr>
                <w:rFonts w:hint="eastAsia"/>
                <w:sz w:val="24"/>
              </w:rPr>
              <w:t>1</w:t>
            </w:r>
            <w:r w:rsidRPr="00F06C52">
              <w:rPr>
                <w:sz w:val="24"/>
              </w:rPr>
              <w:t>.(2).</w:t>
            </w:r>
            <w:proofErr w:type="spellStart"/>
            <w:r w:rsidRPr="00F06C52">
              <w:rPr>
                <w:sz w:val="24"/>
              </w:rPr>
              <w:t>py</w:t>
            </w:r>
            <w:proofErr w:type="spellEnd"/>
            <w:r w:rsidRPr="00F06C52">
              <w:rPr>
                <w:rFonts w:hint="eastAsia"/>
                <w:sz w:val="24"/>
              </w:rPr>
              <w:t>”，并运行，其中鉴于向量</w:t>
            </w:r>
            <w:r w:rsidRPr="00F06C52">
              <w:rPr>
                <w:position w:val="-10"/>
                <w:sz w:val="24"/>
              </w:rPr>
              <w:object w:dxaOrig="780" w:dyaOrig="360">
                <v:shape id="_x0000_i1037" type="#_x0000_t75" style="width:39pt;height:18pt" o:ole="">
                  <v:imagedata r:id="rId28" o:title=""/>
                </v:shape>
                <o:OLEObject Type="Embed" ProgID="Equation.DSMT4" ShapeID="_x0000_i1037" DrawAspect="Content" ObjectID="_1798025200" r:id="rId32"/>
              </w:object>
            </w:r>
            <w:r w:rsidRPr="00F06C52">
              <w:rPr>
                <w:rFonts w:hint="eastAsia"/>
                <w:sz w:val="24"/>
              </w:rPr>
              <w:t>的特殊性（本身即为矩阵的特征向量），只选择向量</w:t>
            </w:r>
            <w:r w:rsidRPr="00F06C52">
              <w:rPr>
                <w:position w:val="-10"/>
                <w:sz w:val="24"/>
              </w:rPr>
              <w:object w:dxaOrig="2420" w:dyaOrig="360">
                <v:shape id="_x0000_i1038" type="#_x0000_t75" style="width:121.2pt;height:18pt" o:ole="">
                  <v:imagedata r:id="rId22" o:title=""/>
                </v:shape>
                <o:OLEObject Type="Embed" ProgID="Equation.DSMT4" ShapeID="_x0000_i1038" DrawAspect="Content" ObjectID="_1798025201" r:id="rId33"/>
              </w:object>
            </w:r>
            <w:r w:rsidRPr="00F06C52">
              <w:rPr>
                <w:rFonts w:hint="eastAsia"/>
                <w:sz w:val="24"/>
              </w:rPr>
              <w:t>：</w:t>
            </w:r>
          </w:p>
          <w:p w:rsidR="00F06C52" w:rsidRDefault="00F06C52" w:rsidP="00D00554">
            <w:r>
              <w:rPr>
                <w:noProof/>
              </w:rPr>
              <w:drawing>
                <wp:inline distT="0" distB="0" distL="0" distR="0">
                  <wp:extent cx="3840480" cy="1669517"/>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1.png"/>
                          <pic:cNvPicPr/>
                        </pic:nvPicPr>
                        <pic:blipFill>
                          <a:blip r:embed="rId34">
                            <a:extLst>
                              <a:ext uri="{28A0092B-C50C-407E-A947-70E740481C1C}">
                                <a14:useLocalDpi xmlns:a14="http://schemas.microsoft.com/office/drawing/2010/main" val="0"/>
                              </a:ext>
                            </a:extLst>
                          </a:blip>
                          <a:stretch>
                            <a:fillRect/>
                          </a:stretch>
                        </pic:blipFill>
                        <pic:spPr>
                          <a:xfrm>
                            <a:off x="0" y="0"/>
                            <a:ext cx="3859926" cy="1677971"/>
                          </a:xfrm>
                          <a:prstGeom prst="rect">
                            <a:avLst/>
                          </a:prstGeom>
                        </pic:spPr>
                      </pic:pic>
                    </a:graphicData>
                  </a:graphic>
                </wp:inline>
              </w:drawing>
            </w:r>
          </w:p>
          <w:p w:rsidR="00F06C52" w:rsidRPr="000F37A1" w:rsidRDefault="00F06C52" w:rsidP="00D00554">
            <w:r>
              <w:rPr>
                <w:rFonts w:hint="eastAsia"/>
                <w:noProof/>
              </w:rPr>
              <w:drawing>
                <wp:inline distT="0" distB="0" distL="0" distR="0">
                  <wp:extent cx="3848100" cy="1631826"/>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2.png"/>
                          <pic:cNvPicPr/>
                        </pic:nvPicPr>
                        <pic:blipFill>
                          <a:blip r:embed="rId35">
                            <a:extLst>
                              <a:ext uri="{28A0092B-C50C-407E-A947-70E740481C1C}">
                                <a14:useLocalDpi xmlns:a14="http://schemas.microsoft.com/office/drawing/2010/main" val="0"/>
                              </a:ext>
                            </a:extLst>
                          </a:blip>
                          <a:stretch>
                            <a:fillRect/>
                          </a:stretch>
                        </pic:blipFill>
                        <pic:spPr>
                          <a:xfrm>
                            <a:off x="0" y="0"/>
                            <a:ext cx="3877798" cy="1644420"/>
                          </a:xfrm>
                          <a:prstGeom prst="rect">
                            <a:avLst/>
                          </a:prstGeom>
                        </pic:spPr>
                      </pic:pic>
                    </a:graphicData>
                  </a:graphic>
                </wp:inline>
              </w:drawing>
            </w:r>
          </w:p>
          <w:p w:rsidR="00D00554" w:rsidRPr="00F06C52" w:rsidRDefault="00F06C52" w:rsidP="00D00554">
            <w:pPr>
              <w:rPr>
                <w:sz w:val="24"/>
              </w:rPr>
            </w:pPr>
            <w:r w:rsidRPr="00F06C52">
              <w:rPr>
                <w:rFonts w:hint="eastAsia"/>
                <w:sz w:val="24"/>
              </w:rPr>
              <w:t>可以看出在相同初值和精度下，位移因子的确起到了一定的加速效果，也较为明显。</w:t>
            </w:r>
          </w:p>
          <w:p w:rsidR="00DB6FC7" w:rsidRPr="00F06C52" w:rsidRDefault="00DB6FC7" w:rsidP="00E94EDF">
            <w:pPr>
              <w:rPr>
                <w:rFonts w:ascii="宋体" w:hAnsi="宋体"/>
                <w:sz w:val="24"/>
              </w:rPr>
            </w:pPr>
          </w:p>
          <w:p w:rsidR="00E94EDF" w:rsidRPr="00E94EDF" w:rsidRDefault="00E94EDF" w:rsidP="00E94EDF">
            <w:pPr>
              <w:rPr>
                <w:rFonts w:ascii="宋体" w:hAnsi="宋体"/>
                <w:sz w:val="24"/>
              </w:rPr>
            </w:pPr>
            <w:r>
              <w:rPr>
                <w:rFonts w:ascii="宋体" w:hAnsi="宋体" w:hint="eastAsia"/>
                <w:sz w:val="24"/>
              </w:rPr>
              <w:t>2</w:t>
            </w:r>
            <w:r>
              <w:rPr>
                <w:rFonts w:ascii="宋体" w:hAnsi="宋体"/>
                <w:sz w:val="24"/>
              </w:rPr>
              <w:t>.</w:t>
            </w:r>
            <w:r w:rsidRPr="00E94EDF">
              <w:rPr>
                <w:rFonts w:ascii="宋体" w:hAnsi="宋体" w:hint="eastAsia"/>
                <w:sz w:val="24"/>
              </w:rPr>
              <w:t>已知矩阵</w:t>
            </w:r>
            <w:r w:rsidRPr="00E94EDF">
              <w:rPr>
                <w:rFonts w:ascii="宋体" w:hAnsi="宋体"/>
                <w:position w:val="-50"/>
                <w:sz w:val="24"/>
              </w:rPr>
              <w:object w:dxaOrig="1900" w:dyaOrig="1120">
                <v:shape id="_x0000_i1039" type="#_x0000_t75" style="width:94.8pt;height:55.8pt" o:ole="">
                  <v:imagedata r:id="rId36" o:title=""/>
                </v:shape>
                <o:OLEObject Type="Embed" ProgID="Equation.DSMT4" ShapeID="_x0000_i1039" DrawAspect="Content" ObjectID="_1798025202" r:id="rId37"/>
              </w:object>
            </w:r>
          </w:p>
          <w:p w:rsidR="00E94EDF" w:rsidRPr="00E94EDF" w:rsidRDefault="00E94EDF" w:rsidP="00E94EDF">
            <w:pPr>
              <w:rPr>
                <w:rFonts w:ascii="宋体" w:hAnsi="宋体"/>
                <w:sz w:val="24"/>
              </w:rPr>
            </w:pPr>
            <w:r>
              <w:rPr>
                <w:rFonts w:ascii="宋体" w:hAnsi="宋体" w:hint="eastAsia"/>
                <w:sz w:val="24"/>
              </w:rPr>
              <w:t>（1）</w:t>
            </w:r>
            <w:r w:rsidRPr="00E94EDF">
              <w:rPr>
                <w:rFonts w:ascii="宋体" w:hAnsi="宋体" w:hint="eastAsia"/>
                <w:sz w:val="24"/>
              </w:rPr>
              <w:t>用反幂法计算该</w:t>
            </w:r>
            <w:proofErr w:type="gramStart"/>
            <w:r w:rsidRPr="00E94EDF">
              <w:rPr>
                <w:rFonts w:ascii="宋体" w:hAnsi="宋体" w:hint="eastAsia"/>
                <w:sz w:val="24"/>
              </w:rPr>
              <w:t>矩阵按模最小</w:t>
            </w:r>
            <w:proofErr w:type="gramEnd"/>
            <w:r w:rsidRPr="00E94EDF">
              <w:rPr>
                <w:rFonts w:ascii="宋体" w:hAnsi="宋体" w:hint="eastAsia"/>
                <w:sz w:val="24"/>
              </w:rPr>
              <w:t>的特征值和相应的特征向量。（容许误差</w:t>
            </w:r>
            <w:r w:rsidRPr="00E94EDF">
              <w:rPr>
                <w:rFonts w:ascii="宋体" w:hAnsi="宋体"/>
                <w:position w:val="-6"/>
                <w:sz w:val="24"/>
              </w:rPr>
              <w:object w:dxaOrig="440" w:dyaOrig="320">
                <v:shape id="_x0000_i1040" type="#_x0000_t75" style="width:22.2pt;height:16.2pt" o:ole="">
                  <v:imagedata r:id="rId9" o:title=""/>
                </v:shape>
                <o:OLEObject Type="Embed" ProgID="Equation.DSMT4" ShapeID="_x0000_i1040" DrawAspect="Content" ObjectID="_1798025203" r:id="rId38"/>
              </w:object>
            </w:r>
            <w:r w:rsidRPr="00E94EDF">
              <w:rPr>
                <w:rFonts w:ascii="宋体" w:hAnsi="宋体" w:hint="eastAsia"/>
                <w:sz w:val="24"/>
              </w:rPr>
              <w:t>）</w:t>
            </w:r>
          </w:p>
          <w:p w:rsidR="00E94EDF" w:rsidRPr="00E94EDF" w:rsidRDefault="00E94EDF" w:rsidP="00E94EDF">
            <w:pPr>
              <w:rPr>
                <w:rFonts w:ascii="宋体" w:hAnsi="宋体"/>
                <w:sz w:val="24"/>
              </w:rPr>
            </w:pPr>
            <w:r w:rsidRPr="00E94EDF">
              <w:rPr>
                <w:rFonts w:ascii="宋体" w:hAnsi="宋体" w:hint="eastAsia"/>
                <w:sz w:val="24"/>
              </w:rPr>
              <w:t>将幂法的计算程序修改为反幂法的计算程序，对问题进行求解；</w:t>
            </w:r>
          </w:p>
          <w:p w:rsidR="00E94EDF" w:rsidRPr="00E94EDF" w:rsidRDefault="00E94EDF" w:rsidP="00E94EDF">
            <w:pPr>
              <w:rPr>
                <w:rFonts w:ascii="宋体" w:hAnsi="宋体"/>
                <w:sz w:val="24"/>
              </w:rPr>
            </w:pPr>
            <w:r>
              <w:rPr>
                <w:rFonts w:ascii="宋体" w:hAnsi="宋体" w:hint="eastAsia"/>
                <w:sz w:val="24"/>
              </w:rPr>
              <w:t>（2）</w:t>
            </w:r>
            <w:r w:rsidRPr="00E94EDF">
              <w:rPr>
                <w:rFonts w:ascii="宋体" w:hAnsi="宋体" w:hint="eastAsia"/>
                <w:sz w:val="24"/>
              </w:rPr>
              <w:t>已知矩阵</w:t>
            </w:r>
            <w:r w:rsidRPr="00E94EDF">
              <w:rPr>
                <w:rFonts w:ascii="宋体" w:hAnsi="宋体"/>
                <w:position w:val="-4"/>
                <w:sz w:val="24"/>
              </w:rPr>
              <w:object w:dxaOrig="240" w:dyaOrig="260">
                <v:shape id="_x0000_i1041" type="#_x0000_t75" style="width:12pt;height:13.2pt" o:ole="">
                  <v:imagedata r:id="rId19" o:title=""/>
                </v:shape>
                <o:OLEObject Type="Embed" ProgID="Equation.DSMT4" ShapeID="_x0000_i1041" DrawAspect="Content" ObjectID="_1798025204" r:id="rId39"/>
              </w:object>
            </w:r>
            <w:r w:rsidRPr="00E94EDF">
              <w:rPr>
                <w:rFonts w:ascii="宋体" w:hAnsi="宋体" w:hint="eastAsia"/>
                <w:sz w:val="24"/>
              </w:rPr>
              <w:t>某个特征值的近似值为</w:t>
            </w:r>
            <w:r w:rsidRPr="00E94EDF">
              <w:rPr>
                <w:rFonts w:ascii="宋体" w:hAnsi="宋体"/>
                <w:sz w:val="24"/>
              </w:rPr>
              <w:t>2.5</w:t>
            </w:r>
            <w:r w:rsidRPr="00E94EDF">
              <w:rPr>
                <w:rFonts w:ascii="宋体" w:hAnsi="宋体" w:hint="eastAsia"/>
                <w:sz w:val="24"/>
              </w:rPr>
              <w:t>，试计算该特征值</w:t>
            </w:r>
            <w:r>
              <w:rPr>
                <w:rFonts w:ascii="宋体" w:hAnsi="宋体" w:hint="eastAsia"/>
                <w:sz w:val="24"/>
              </w:rPr>
              <w:t>。</w:t>
            </w:r>
          </w:p>
          <w:p w:rsidR="001A7515" w:rsidRPr="00E94EDF" w:rsidRDefault="00F06C52">
            <w:pPr>
              <w:rPr>
                <w:rFonts w:ascii="宋体" w:hAnsi="宋体"/>
                <w:sz w:val="24"/>
              </w:rPr>
            </w:pPr>
            <w:r>
              <w:rPr>
                <w:rFonts w:ascii="宋体" w:hAnsi="宋体" w:hint="eastAsia"/>
                <w:sz w:val="24"/>
              </w:rPr>
              <w:t>解：</w:t>
            </w:r>
          </w:p>
          <w:p w:rsidR="001B270A" w:rsidRDefault="00F06C52">
            <w:pPr>
              <w:rPr>
                <w:rFonts w:ascii="宋体" w:hAnsi="宋体"/>
                <w:sz w:val="24"/>
              </w:rPr>
            </w:pPr>
            <w:r>
              <w:rPr>
                <w:rFonts w:ascii="宋体" w:hAnsi="宋体" w:hint="eastAsia"/>
                <w:sz w:val="24"/>
              </w:rPr>
              <w:t>（1）写出反幂法的代码“2</w:t>
            </w:r>
            <w:r>
              <w:rPr>
                <w:rFonts w:ascii="宋体" w:hAnsi="宋体"/>
                <w:sz w:val="24"/>
              </w:rPr>
              <w:t>.(1).</w:t>
            </w:r>
            <w:proofErr w:type="spellStart"/>
            <w:r>
              <w:rPr>
                <w:rFonts w:ascii="宋体" w:hAnsi="宋体"/>
                <w:sz w:val="24"/>
              </w:rPr>
              <w:t>py</w:t>
            </w:r>
            <w:proofErr w:type="spellEnd"/>
            <w:r>
              <w:rPr>
                <w:rFonts w:ascii="宋体" w:hAnsi="宋体" w:hint="eastAsia"/>
                <w:sz w:val="24"/>
              </w:rPr>
              <w:t>”，运行得到：</w:t>
            </w:r>
          </w:p>
          <w:p w:rsidR="001B270A" w:rsidRDefault="00F06C52">
            <w:pPr>
              <w:rPr>
                <w:rFonts w:ascii="宋体" w:hAnsi="宋体"/>
                <w:sz w:val="24"/>
              </w:rPr>
            </w:pPr>
            <w:r>
              <w:rPr>
                <w:rFonts w:ascii="宋体" w:hAnsi="宋体"/>
                <w:noProof/>
                <w:sz w:val="24"/>
              </w:rPr>
              <w:lastRenderedPageBreak/>
              <w:drawing>
                <wp:inline distT="0" distB="0" distL="0" distR="0">
                  <wp:extent cx="5274310" cy="28346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1.png"/>
                          <pic:cNvPicPr/>
                        </pic:nvPicPr>
                        <pic:blipFill>
                          <a:blip r:embed="rId40">
                            <a:extLst>
                              <a:ext uri="{28A0092B-C50C-407E-A947-70E740481C1C}">
                                <a14:useLocalDpi xmlns:a14="http://schemas.microsoft.com/office/drawing/2010/main" val="0"/>
                              </a:ext>
                            </a:extLst>
                          </a:blip>
                          <a:stretch>
                            <a:fillRect/>
                          </a:stretch>
                        </pic:blipFill>
                        <pic:spPr>
                          <a:xfrm>
                            <a:off x="0" y="0"/>
                            <a:ext cx="5274310" cy="2834640"/>
                          </a:xfrm>
                          <a:prstGeom prst="rect">
                            <a:avLst/>
                          </a:prstGeom>
                        </pic:spPr>
                      </pic:pic>
                    </a:graphicData>
                  </a:graphic>
                </wp:inline>
              </w:drawing>
            </w:r>
          </w:p>
          <w:p w:rsidR="001B270A" w:rsidRPr="00F06C52" w:rsidRDefault="00F06C52">
            <w:pPr>
              <w:rPr>
                <w:rFonts w:ascii="宋体" w:hAnsi="宋体"/>
                <w:sz w:val="24"/>
              </w:rPr>
            </w:pPr>
            <w:r w:rsidRPr="00F06C52">
              <w:rPr>
                <w:rFonts w:ascii="宋体" w:hAnsi="宋体" w:hint="eastAsia"/>
                <w:sz w:val="24"/>
              </w:rPr>
              <w:t>可以发现和</w:t>
            </w:r>
            <w:r w:rsidRPr="00F06C52">
              <w:rPr>
                <w:rFonts w:ascii="宋体" w:hAnsi="宋体"/>
                <w:sz w:val="24"/>
              </w:rPr>
              <w:t>1.</w:t>
            </w:r>
            <w:r w:rsidR="001B4F56">
              <w:rPr>
                <w:rFonts w:ascii="宋体" w:hAnsi="宋体" w:hint="eastAsia"/>
                <w:sz w:val="24"/>
              </w:rPr>
              <w:t>(</w:t>
            </w:r>
            <w:r w:rsidRPr="00F06C52">
              <w:rPr>
                <w:rFonts w:ascii="宋体" w:hAnsi="宋体" w:hint="eastAsia"/>
                <w:sz w:val="24"/>
              </w:rPr>
              <w:t>1</w:t>
            </w:r>
            <w:r w:rsidR="001B4F56">
              <w:rPr>
                <w:rFonts w:ascii="宋体" w:hAnsi="宋体" w:hint="eastAsia"/>
                <w:sz w:val="24"/>
              </w:rPr>
              <w:t>)</w:t>
            </w:r>
            <w:r w:rsidRPr="00F06C52">
              <w:rPr>
                <w:rFonts w:ascii="宋体" w:hAnsi="宋体" w:hint="eastAsia"/>
                <w:sz w:val="24"/>
              </w:rPr>
              <w:t>中非常的类似，</w:t>
            </w:r>
            <w:r w:rsidRPr="00F06C52">
              <w:rPr>
                <w:rFonts w:hint="eastAsia"/>
                <w:sz w:val="24"/>
              </w:rPr>
              <w:t>向量</w:t>
            </w:r>
            <w:r w:rsidRPr="00F06C52">
              <w:rPr>
                <w:position w:val="-10"/>
                <w:sz w:val="24"/>
              </w:rPr>
              <w:object w:dxaOrig="2420" w:dyaOrig="360">
                <v:shape id="_x0000_i1042" type="#_x0000_t75" style="width:121.2pt;height:18pt" o:ole="">
                  <v:imagedata r:id="rId22" o:title=""/>
                </v:shape>
                <o:OLEObject Type="Embed" ProgID="Equation.DSMT4" ShapeID="_x0000_i1042" DrawAspect="Content" ObjectID="_1798025205" r:id="rId41"/>
              </w:object>
            </w:r>
            <w:r w:rsidRPr="00F06C52">
              <w:rPr>
                <w:rFonts w:hint="eastAsia"/>
                <w:sz w:val="24"/>
              </w:rPr>
              <w:t>可以有效的得到</w:t>
            </w:r>
            <w:r w:rsidR="001B4F56" w:rsidRPr="00F06C52">
              <w:rPr>
                <w:rFonts w:hint="eastAsia"/>
                <w:sz w:val="24"/>
              </w:rPr>
              <w:t>模</w:t>
            </w:r>
            <w:r w:rsidRPr="00F06C52">
              <w:rPr>
                <w:rFonts w:hint="eastAsia"/>
                <w:sz w:val="24"/>
              </w:rPr>
              <w:t>最小特征值为</w:t>
            </w:r>
            <w:r w:rsidRPr="00F06C52">
              <w:rPr>
                <w:sz w:val="24"/>
              </w:rPr>
              <w:t>1</w:t>
            </w:r>
            <w:r w:rsidRPr="00F06C52">
              <w:rPr>
                <w:rFonts w:hint="eastAsia"/>
                <w:sz w:val="24"/>
              </w:rPr>
              <w:t>的正确结果，而对于</w:t>
            </w:r>
            <w:r w:rsidRPr="00F06C52">
              <w:rPr>
                <w:position w:val="-10"/>
                <w:sz w:val="24"/>
              </w:rPr>
              <w:object w:dxaOrig="780" w:dyaOrig="360">
                <v:shape id="_x0000_i1043" type="#_x0000_t75" style="width:39pt;height:18pt" o:ole="">
                  <v:imagedata r:id="rId28" o:title=""/>
                </v:shape>
                <o:OLEObject Type="Embed" ProgID="Equation.DSMT4" ShapeID="_x0000_i1043" DrawAspect="Content" ObjectID="_1798025206" r:id="rId42"/>
              </w:object>
            </w:r>
            <w:r w:rsidRPr="00F06C52">
              <w:rPr>
                <w:rFonts w:hint="eastAsia"/>
                <w:sz w:val="24"/>
              </w:rPr>
              <w:t>，由于它本身就是矩阵的特征向量，所以迭代一次就跳出了代码的循环，就直接输出了对应的</w:t>
            </w:r>
            <w:r w:rsidR="001B4F56">
              <w:rPr>
                <w:rFonts w:hint="eastAsia"/>
                <w:sz w:val="24"/>
              </w:rPr>
              <w:t>模最小</w:t>
            </w:r>
            <w:r w:rsidRPr="00F06C52">
              <w:rPr>
                <w:rFonts w:hint="eastAsia"/>
                <w:sz w:val="24"/>
              </w:rPr>
              <w:t>特征值</w:t>
            </w:r>
            <w:r w:rsidRPr="00F06C52">
              <w:rPr>
                <w:rFonts w:hint="eastAsia"/>
                <w:sz w:val="24"/>
              </w:rPr>
              <w:t>1</w:t>
            </w:r>
            <w:r w:rsidRPr="00F06C52">
              <w:rPr>
                <w:rFonts w:hint="eastAsia"/>
                <w:sz w:val="24"/>
              </w:rPr>
              <w:t>，属于是运气好罢了，当然，生活中也需要这种美妙的运气</w:t>
            </w:r>
            <w:r w:rsidR="001B4F56">
              <w:rPr>
                <w:rFonts w:hint="eastAsia"/>
                <w:sz w:val="24"/>
              </w:rPr>
              <w:t>；</w:t>
            </w:r>
            <w:r w:rsidRPr="00F06C52">
              <w:rPr>
                <w:rFonts w:hint="eastAsia"/>
                <w:sz w:val="24"/>
              </w:rPr>
              <w:t>但同时，也需要如前两个向量一样为这次好运留下铺垫。</w:t>
            </w:r>
          </w:p>
          <w:p w:rsidR="001B4F56" w:rsidRDefault="001B4F56">
            <w:pPr>
              <w:rPr>
                <w:rFonts w:ascii="宋体" w:hAnsi="宋体"/>
                <w:sz w:val="24"/>
              </w:rPr>
            </w:pPr>
          </w:p>
          <w:p w:rsidR="001B270A" w:rsidRDefault="001B4F56">
            <w:pPr>
              <w:rPr>
                <w:rFonts w:ascii="宋体" w:hAnsi="宋体"/>
                <w:sz w:val="24"/>
              </w:rPr>
            </w:pPr>
            <w:r>
              <w:rPr>
                <w:rFonts w:ascii="宋体" w:hAnsi="宋体" w:hint="eastAsia"/>
                <w:sz w:val="24"/>
              </w:rPr>
              <w:t>（2）写出加入了位移因子的代码“2</w:t>
            </w:r>
            <w:r>
              <w:rPr>
                <w:rFonts w:ascii="宋体" w:hAnsi="宋体"/>
                <w:sz w:val="24"/>
              </w:rPr>
              <w:t>.(2).</w:t>
            </w:r>
            <w:proofErr w:type="spellStart"/>
            <w:r>
              <w:rPr>
                <w:rFonts w:ascii="宋体" w:hAnsi="宋体"/>
                <w:sz w:val="24"/>
              </w:rPr>
              <w:t>py</w:t>
            </w:r>
            <w:proofErr w:type="spellEnd"/>
            <w:r>
              <w:rPr>
                <w:rFonts w:ascii="宋体" w:hAnsi="宋体" w:hint="eastAsia"/>
                <w:sz w:val="24"/>
              </w:rPr>
              <w:t>”，运行，输入2</w:t>
            </w:r>
            <w:r>
              <w:rPr>
                <w:rFonts w:ascii="宋体" w:hAnsi="宋体"/>
                <w:sz w:val="24"/>
              </w:rPr>
              <w:t>.5</w:t>
            </w:r>
            <w:r>
              <w:rPr>
                <w:rFonts w:ascii="宋体" w:hAnsi="宋体" w:hint="eastAsia"/>
                <w:sz w:val="24"/>
              </w:rPr>
              <w:t>得到：</w:t>
            </w:r>
          </w:p>
          <w:p w:rsidR="001B4F56" w:rsidRDefault="001B4F56">
            <w:pPr>
              <w:rPr>
                <w:rFonts w:ascii="宋体" w:hAnsi="宋体"/>
                <w:sz w:val="24"/>
              </w:rPr>
            </w:pPr>
            <w:r>
              <w:rPr>
                <w:rFonts w:ascii="宋体" w:hAnsi="宋体" w:hint="eastAsia"/>
                <w:noProof/>
                <w:sz w:val="24"/>
              </w:rPr>
              <w:drawing>
                <wp:inline distT="0" distB="0" distL="0" distR="0">
                  <wp:extent cx="4999153" cy="2118544"/>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2.png"/>
                          <pic:cNvPicPr/>
                        </pic:nvPicPr>
                        <pic:blipFill>
                          <a:blip r:embed="rId43">
                            <a:extLst>
                              <a:ext uri="{28A0092B-C50C-407E-A947-70E740481C1C}">
                                <a14:useLocalDpi xmlns:a14="http://schemas.microsoft.com/office/drawing/2010/main" val="0"/>
                              </a:ext>
                            </a:extLst>
                          </a:blip>
                          <a:stretch>
                            <a:fillRect/>
                          </a:stretch>
                        </pic:blipFill>
                        <pic:spPr>
                          <a:xfrm>
                            <a:off x="0" y="0"/>
                            <a:ext cx="4999153" cy="2118544"/>
                          </a:xfrm>
                          <a:prstGeom prst="rect">
                            <a:avLst/>
                          </a:prstGeom>
                        </pic:spPr>
                      </pic:pic>
                    </a:graphicData>
                  </a:graphic>
                </wp:inline>
              </w:drawing>
            </w:r>
          </w:p>
          <w:p w:rsidR="001B270A" w:rsidRDefault="001B4F56">
            <w:pPr>
              <w:rPr>
                <w:rFonts w:ascii="宋体" w:hAnsi="宋体"/>
                <w:sz w:val="24"/>
              </w:rPr>
            </w:pPr>
            <w:r>
              <w:rPr>
                <w:rFonts w:ascii="宋体" w:hAnsi="宋体" w:hint="eastAsia"/>
                <w:sz w:val="24"/>
              </w:rPr>
              <w:t>成功的得到了靠近2</w:t>
            </w:r>
            <w:r>
              <w:rPr>
                <w:rFonts w:ascii="宋体" w:hAnsi="宋体"/>
                <w:sz w:val="24"/>
              </w:rPr>
              <w:t>.5</w:t>
            </w:r>
            <w:r>
              <w:rPr>
                <w:rFonts w:ascii="宋体" w:hAnsi="宋体" w:hint="eastAsia"/>
                <w:sz w:val="24"/>
              </w:rPr>
              <w:t>的特征值“3”。</w:t>
            </w:r>
          </w:p>
          <w:p w:rsidR="0032645A" w:rsidRDefault="0032645A">
            <w:pPr>
              <w:rPr>
                <w:rFonts w:ascii="宋体" w:hAnsi="宋体"/>
                <w:sz w:val="24"/>
              </w:rPr>
            </w:pPr>
          </w:p>
          <w:p w:rsidR="00D57726" w:rsidRPr="00E56898" w:rsidRDefault="00D57726" w:rsidP="00D57726">
            <w:pPr>
              <w:rPr>
                <w:rFonts w:ascii="黑体" w:eastAsia="黑体" w:hAnsi="宋体"/>
                <w:sz w:val="28"/>
                <w:szCs w:val="28"/>
              </w:rPr>
            </w:pPr>
            <w:r w:rsidRPr="00E56898">
              <w:rPr>
                <w:rFonts w:ascii="黑体" w:eastAsia="黑体" w:hAnsi="宋体" w:hint="eastAsia"/>
                <w:sz w:val="28"/>
                <w:szCs w:val="28"/>
              </w:rPr>
              <w:t>三、思考题分析解答</w:t>
            </w:r>
          </w:p>
          <w:p w:rsidR="0032645A" w:rsidRPr="00D57726" w:rsidRDefault="001B4F56">
            <w:pPr>
              <w:rPr>
                <w:rFonts w:ascii="宋体" w:hAnsi="宋体"/>
                <w:sz w:val="24"/>
              </w:rPr>
            </w:pPr>
            <w:r>
              <w:rPr>
                <w:rFonts w:ascii="宋体" w:hAnsi="宋体" w:hint="eastAsia"/>
                <w:sz w:val="24"/>
              </w:rPr>
              <w:t>1</w:t>
            </w:r>
            <w:r>
              <w:rPr>
                <w:rFonts w:ascii="宋体" w:hAnsi="宋体"/>
                <w:sz w:val="24"/>
              </w:rPr>
              <w:t>.</w:t>
            </w:r>
            <w:r w:rsidRPr="001B4F56">
              <w:rPr>
                <w:rFonts w:ascii="宋体" w:hAnsi="宋体" w:hint="eastAsia"/>
                <w:sz w:val="24"/>
              </w:rPr>
              <w:t>幂法收敛速度取决于什么？为什么？</w:t>
            </w:r>
          </w:p>
          <w:p w:rsidR="0032645A" w:rsidRDefault="001B4F56">
            <w:pPr>
              <w:rPr>
                <w:rFonts w:ascii="宋体" w:hAnsi="宋体"/>
                <w:sz w:val="24"/>
              </w:rPr>
            </w:pPr>
            <w:r>
              <w:rPr>
                <w:rFonts w:ascii="宋体" w:hAnsi="宋体" w:hint="eastAsia"/>
                <w:sz w:val="24"/>
              </w:rPr>
              <w:t>解：</w:t>
            </w:r>
          </w:p>
          <w:p w:rsidR="0032645A" w:rsidRDefault="001B4F56">
            <w:pPr>
              <w:rPr>
                <w:rFonts w:ascii="宋体" w:hAnsi="宋体"/>
                <w:sz w:val="24"/>
              </w:rPr>
            </w:pPr>
            <w:r>
              <w:rPr>
                <w:rFonts w:ascii="宋体" w:hAnsi="宋体" w:hint="eastAsia"/>
                <w:sz w:val="24"/>
              </w:rPr>
              <w:t>对于这个问题，我们要从幂法的迭代式来看：</w:t>
            </w:r>
          </w:p>
          <w:p w:rsidR="001B4F56" w:rsidRDefault="001B4F56">
            <w:pPr>
              <w:rPr>
                <w:rFonts w:ascii="宋体" w:hAnsi="宋体"/>
                <w:sz w:val="24"/>
              </w:rPr>
            </w:pPr>
            <w:r>
              <w:rPr>
                <w:rFonts w:ascii="宋体" w:hAnsi="宋体" w:hint="eastAsia"/>
                <w:sz w:val="24"/>
              </w:rPr>
              <w:t>设特征值以及</w:t>
            </w:r>
            <w:r w:rsidR="00E97998">
              <w:rPr>
                <w:rFonts w:ascii="宋体" w:hAnsi="宋体" w:hint="eastAsia"/>
                <w:sz w:val="24"/>
              </w:rPr>
              <w:t>对应的特征向量为：</w:t>
            </w:r>
            <w:r w:rsidR="00E97998" w:rsidRPr="00E97998">
              <w:rPr>
                <w:rFonts w:ascii="宋体" w:hAnsi="宋体"/>
                <w:position w:val="-12"/>
                <w:sz w:val="24"/>
              </w:rPr>
              <w:object w:dxaOrig="2200" w:dyaOrig="360">
                <v:shape id="_x0000_i1044" type="#_x0000_t75" style="width:109.8pt;height:18pt" o:ole="">
                  <v:imagedata r:id="rId44" o:title=""/>
                </v:shape>
                <o:OLEObject Type="Embed" ProgID="Equation.DSMT4" ShapeID="_x0000_i1044" DrawAspect="Content" ObjectID="_1798025207" r:id="rId45"/>
              </w:object>
            </w:r>
            <w:r w:rsidR="00BE2F0F">
              <w:rPr>
                <w:rFonts w:ascii="宋体" w:hAnsi="宋体" w:hint="eastAsia"/>
                <w:sz w:val="24"/>
              </w:rPr>
              <w:t>，且按特征值</w:t>
            </w:r>
            <w:proofErr w:type="gramStart"/>
            <w:r w:rsidR="00BE2F0F">
              <w:rPr>
                <w:rFonts w:ascii="宋体" w:hAnsi="宋体" w:hint="eastAsia"/>
                <w:sz w:val="24"/>
              </w:rPr>
              <w:t>的模从</w:t>
            </w:r>
            <w:r w:rsidR="00A13470">
              <w:rPr>
                <w:rFonts w:ascii="宋体" w:hAnsi="宋体" w:hint="eastAsia"/>
                <w:sz w:val="24"/>
              </w:rPr>
              <w:t>大</w:t>
            </w:r>
            <w:proofErr w:type="gramEnd"/>
            <w:r w:rsidR="00A13470">
              <w:rPr>
                <w:rFonts w:ascii="宋体" w:hAnsi="宋体" w:hint="eastAsia"/>
                <w:sz w:val="24"/>
              </w:rPr>
              <w:t>到</w:t>
            </w:r>
            <w:r w:rsidR="00BE2F0F">
              <w:rPr>
                <w:rFonts w:ascii="宋体" w:hAnsi="宋体" w:hint="eastAsia"/>
                <w:sz w:val="24"/>
              </w:rPr>
              <w:lastRenderedPageBreak/>
              <w:t>小排列</w:t>
            </w:r>
          </w:p>
          <w:p w:rsidR="00E97998" w:rsidRDefault="00E97998">
            <w:pPr>
              <w:rPr>
                <w:rFonts w:ascii="宋体" w:hAnsi="宋体"/>
                <w:sz w:val="24"/>
              </w:rPr>
            </w:pPr>
            <w:proofErr w:type="gramStart"/>
            <w:r>
              <w:rPr>
                <w:rFonts w:ascii="宋体" w:hAnsi="宋体" w:hint="eastAsia"/>
                <w:sz w:val="24"/>
              </w:rPr>
              <w:t>设非零的</w:t>
            </w:r>
            <w:proofErr w:type="gramEnd"/>
            <w:r>
              <w:rPr>
                <w:rFonts w:ascii="宋体" w:hAnsi="宋体" w:hint="eastAsia"/>
                <w:sz w:val="24"/>
              </w:rPr>
              <w:t>向量</w:t>
            </w:r>
            <w:r w:rsidRPr="00E97998">
              <w:rPr>
                <w:rFonts w:ascii="宋体" w:hAnsi="宋体"/>
                <w:position w:val="-12"/>
                <w:sz w:val="24"/>
              </w:rPr>
              <w:object w:dxaOrig="2380" w:dyaOrig="360">
                <v:shape id="_x0000_i1045" type="#_x0000_t75" style="width:118.8pt;height:18pt" o:ole="">
                  <v:imagedata r:id="rId46" o:title=""/>
                </v:shape>
                <o:OLEObject Type="Embed" ProgID="Equation.DSMT4" ShapeID="_x0000_i1045" DrawAspect="Content" ObjectID="_1798025208" r:id="rId47"/>
              </w:object>
            </w:r>
            <w:r>
              <w:rPr>
                <w:rFonts w:ascii="宋体" w:hAnsi="宋体" w:hint="eastAsia"/>
                <w:sz w:val="24"/>
              </w:rPr>
              <w:t>，而后迭代：</w:t>
            </w:r>
            <w:r w:rsidRPr="00E97998">
              <w:rPr>
                <w:rFonts w:ascii="宋体" w:hAnsi="宋体"/>
                <w:position w:val="-12"/>
                <w:sz w:val="24"/>
              </w:rPr>
              <w:object w:dxaOrig="980" w:dyaOrig="380">
                <v:shape id="_x0000_i1046" type="#_x0000_t75" style="width:49.2pt;height:19.2pt" o:ole="">
                  <v:imagedata r:id="rId48" o:title=""/>
                </v:shape>
                <o:OLEObject Type="Embed" ProgID="Equation.DSMT4" ShapeID="_x0000_i1046" DrawAspect="Content" ObjectID="_1798025209" r:id="rId49"/>
              </w:object>
            </w:r>
          </w:p>
          <w:p w:rsidR="0032645A" w:rsidRDefault="00E97998">
            <w:pPr>
              <w:rPr>
                <w:rFonts w:ascii="宋体" w:hAnsi="宋体"/>
                <w:sz w:val="24"/>
              </w:rPr>
            </w:pPr>
            <w:r>
              <w:rPr>
                <w:rFonts w:ascii="宋体" w:hAnsi="宋体" w:hint="eastAsia"/>
                <w:sz w:val="24"/>
              </w:rPr>
              <w:t>迭代后</w:t>
            </w:r>
            <w:r w:rsidRPr="00E97998">
              <w:rPr>
                <w:rFonts w:ascii="宋体" w:hAnsi="宋体"/>
                <w:position w:val="-30"/>
                <w:sz w:val="24"/>
              </w:rPr>
              <w:object w:dxaOrig="6920" w:dyaOrig="680">
                <v:shape id="_x0000_i1047" type="#_x0000_t75" style="width:346.2pt;height:34.2pt" o:ole="">
                  <v:imagedata r:id="rId50" o:title=""/>
                </v:shape>
                <o:OLEObject Type="Embed" ProgID="Equation.DSMT4" ShapeID="_x0000_i1047" DrawAspect="Content" ObjectID="_1798025210" r:id="rId51"/>
              </w:object>
            </w:r>
          </w:p>
          <w:p w:rsidR="00BE2F0F" w:rsidRDefault="00E97998">
            <w:pPr>
              <w:rPr>
                <w:rFonts w:ascii="宋体" w:hAnsi="宋体"/>
                <w:sz w:val="24"/>
              </w:rPr>
            </w:pPr>
            <w:r>
              <w:rPr>
                <w:rFonts w:ascii="宋体" w:hAnsi="宋体" w:hint="eastAsia"/>
                <w:sz w:val="24"/>
              </w:rPr>
              <w:t>所以可以看出收敛速度主要取决于</w:t>
            </w:r>
            <w:r w:rsidRPr="00E97998">
              <w:rPr>
                <w:rFonts w:ascii="宋体" w:hAnsi="宋体"/>
                <w:position w:val="-32"/>
                <w:sz w:val="24"/>
              </w:rPr>
              <w:object w:dxaOrig="420" w:dyaOrig="760">
                <v:shape id="_x0000_i1048" type="#_x0000_t75" style="width:21pt;height:37.8pt" o:ole="">
                  <v:imagedata r:id="rId52" o:title=""/>
                </v:shape>
                <o:OLEObject Type="Embed" ProgID="Equation.DSMT4" ShapeID="_x0000_i1048" DrawAspect="Content" ObjectID="_1798025211" r:id="rId53"/>
              </w:object>
            </w:r>
            <w:r w:rsidR="00BE2F0F">
              <w:rPr>
                <w:rFonts w:ascii="宋体" w:hAnsi="宋体" w:hint="eastAsia"/>
                <w:sz w:val="24"/>
              </w:rPr>
              <w:t>，</w:t>
            </w:r>
            <w:r w:rsidR="00BE2F0F" w:rsidRPr="00E97998">
              <w:rPr>
                <w:rFonts w:ascii="宋体" w:hAnsi="宋体"/>
                <w:position w:val="-32"/>
                <w:sz w:val="24"/>
              </w:rPr>
              <w:object w:dxaOrig="420" w:dyaOrig="760">
                <v:shape id="_x0000_i1049" type="#_x0000_t75" style="width:21pt;height:37.8pt" o:ole="">
                  <v:imagedata r:id="rId52" o:title=""/>
                </v:shape>
                <o:OLEObject Type="Embed" ProgID="Equation.DSMT4" ShapeID="_x0000_i1049" DrawAspect="Content" ObjectID="_1798025212" r:id="rId54"/>
              </w:object>
            </w:r>
            <w:r w:rsidR="00BE2F0F">
              <w:rPr>
                <w:rFonts w:ascii="宋体" w:hAnsi="宋体" w:hint="eastAsia"/>
                <w:sz w:val="24"/>
              </w:rPr>
              <w:t>越小则收敛越快。</w:t>
            </w:r>
          </w:p>
          <w:p w:rsidR="0032645A" w:rsidRDefault="00BE2F0F">
            <w:pPr>
              <w:rPr>
                <w:rFonts w:ascii="宋体" w:hAnsi="宋体"/>
                <w:sz w:val="24"/>
              </w:rPr>
            </w:pPr>
            <w:r>
              <w:rPr>
                <w:rFonts w:ascii="宋体" w:hAnsi="宋体" w:hint="eastAsia"/>
                <w:sz w:val="24"/>
              </w:rPr>
              <w:t>因此在采取使用位移因子加速时，可以进行一定的分析，使得</w:t>
            </w:r>
            <w:r w:rsidRPr="00E97998">
              <w:rPr>
                <w:rFonts w:ascii="宋体" w:hAnsi="宋体"/>
                <w:position w:val="-32"/>
                <w:sz w:val="24"/>
              </w:rPr>
              <w:object w:dxaOrig="420" w:dyaOrig="760">
                <v:shape id="_x0000_i1050" type="#_x0000_t75" style="width:21pt;height:37.8pt" o:ole="">
                  <v:imagedata r:id="rId52" o:title=""/>
                </v:shape>
                <o:OLEObject Type="Embed" ProgID="Equation.DSMT4" ShapeID="_x0000_i1050" DrawAspect="Content" ObjectID="_1798025213" r:id="rId55"/>
              </w:object>
            </w:r>
            <w:r>
              <w:rPr>
                <w:rFonts w:ascii="宋体" w:hAnsi="宋体" w:hint="eastAsia"/>
                <w:sz w:val="24"/>
              </w:rPr>
              <w:t>的值尽可能小，</w:t>
            </w:r>
            <w:r w:rsidRPr="00A13470">
              <w:rPr>
                <w:rFonts w:ascii="宋体" w:hAnsi="宋体" w:hint="eastAsia"/>
                <w:sz w:val="24"/>
              </w:rPr>
              <w:t>而这里的</w:t>
            </w:r>
            <w:r w:rsidRPr="00A13470">
              <w:rPr>
                <w:position w:val="-12"/>
                <w:sz w:val="24"/>
              </w:rPr>
              <w:object w:dxaOrig="279" w:dyaOrig="360">
                <v:shape id="_x0000_i1051" type="#_x0000_t75" style="width:13.8pt;height:18pt" o:ole="">
                  <v:imagedata r:id="rId56" o:title=""/>
                </v:shape>
                <o:OLEObject Type="Embed" ProgID="Equation.DSMT4" ShapeID="_x0000_i1051" DrawAspect="Content" ObjectID="_1798025214" r:id="rId57"/>
              </w:object>
            </w:r>
            <w:proofErr w:type="gramStart"/>
            <w:r w:rsidRPr="00A13470">
              <w:rPr>
                <w:rFonts w:hint="eastAsia"/>
                <w:sz w:val="24"/>
              </w:rPr>
              <w:t>是模次大</w:t>
            </w:r>
            <w:proofErr w:type="gramEnd"/>
            <w:r w:rsidRPr="00A13470">
              <w:rPr>
                <w:rFonts w:hint="eastAsia"/>
                <w:sz w:val="24"/>
              </w:rPr>
              <w:t>的特征值，所以要同时考虑</w:t>
            </w:r>
            <w:r w:rsidRPr="00A13470">
              <w:rPr>
                <w:position w:val="-14"/>
                <w:sz w:val="24"/>
              </w:rPr>
              <w:object w:dxaOrig="1520" w:dyaOrig="400">
                <v:shape id="_x0000_i1052" type="#_x0000_t75" style="width:76.2pt;height:19.8pt" o:ole="">
                  <v:imagedata r:id="rId58" o:title=""/>
                </v:shape>
                <o:OLEObject Type="Embed" ProgID="Equation.DSMT4" ShapeID="_x0000_i1052" DrawAspect="Content" ObjectID="_1798025215" r:id="rId59"/>
              </w:object>
            </w:r>
            <w:r w:rsidRPr="00A13470">
              <w:rPr>
                <w:rFonts w:hint="eastAsia"/>
                <w:sz w:val="24"/>
              </w:rPr>
              <w:t>，显然使用我们学前班就学过的数学绝对值就可以知道应该在</w:t>
            </w:r>
            <w:r w:rsidRPr="00A13470">
              <w:rPr>
                <w:position w:val="-12"/>
                <w:sz w:val="24"/>
              </w:rPr>
              <w:object w:dxaOrig="1800" w:dyaOrig="360">
                <v:shape id="_x0000_i1053" type="#_x0000_t75" style="width:90pt;height:18pt" o:ole="">
                  <v:imagedata r:id="rId60" o:title=""/>
                </v:shape>
                <o:OLEObject Type="Embed" ProgID="Equation.DSMT4" ShapeID="_x0000_i1053" DrawAspect="Content" ObjectID="_1798025216" r:id="rId61"/>
              </w:object>
            </w:r>
            <w:r w:rsidRPr="00A13470">
              <w:rPr>
                <w:rFonts w:hint="eastAsia"/>
                <w:sz w:val="24"/>
              </w:rPr>
              <w:t>时取到</w:t>
            </w:r>
            <w:r w:rsidRPr="00A13470">
              <w:rPr>
                <w:position w:val="-32"/>
                <w:sz w:val="24"/>
              </w:rPr>
              <w:object w:dxaOrig="2200" w:dyaOrig="740">
                <v:shape id="_x0000_i1054" type="#_x0000_t75" style="width:109.8pt;height:37.2pt" o:ole="">
                  <v:imagedata r:id="rId62" o:title=""/>
                </v:shape>
                <o:OLEObject Type="Embed" ProgID="Equation.DSMT4" ShapeID="_x0000_i1054" DrawAspect="Content" ObjectID="_1798025217" r:id="rId63"/>
              </w:object>
            </w:r>
            <w:r w:rsidRPr="00A13470">
              <w:rPr>
                <w:rFonts w:hint="eastAsia"/>
                <w:sz w:val="24"/>
              </w:rPr>
              <w:t>的最小值，即此时</w:t>
            </w:r>
            <w:r w:rsidR="007006D8" w:rsidRPr="00A13470">
              <w:rPr>
                <w:position w:val="-24"/>
                <w:sz w:val="24"/>
              </w:rPr>
              <w:object w:dxaOrig="1180" w:dyaOrig="620">
                <v:shape id="_x0000_i1055" type="#_x0000_t75" style="width:58.8pt;height:31.2pt" o:ole="">
                  <v:imagedata r:id="rId64" o:title=""/>
                </v:shape>
                <o:OLEObject Type="Embed" ProgID="Equation.DSMT4" ShapeID="_x0000_i1055" DrawAspect="Content" ObjectID="_1798025218" r:id="rId65"/>
              </w:object>
            </w:r>
            <w:r w:rsidR="007006D8" w:rsidRPr="00A13470">
              <w:rPr>
                <w:rFonts w:hint="eastAsia"/>
                <w:sz w:val="24"/>
              </w:rPr>
              <w:t>，运行代码“</w:t>
            </w:r>
            <w:r w:rsidR="007006D8" w:rsidRPr="00A13470">
              <w:rPr>
                <w:rFonts w:hint="eastAsia"/>
                <w:sz w:val="24"/>
              </w:rPr>
              <w:t>1</w:t>
            </w:r>
            <w:r w:rsidR="007006D8" w:rsidRPr="00A13470">
              <w:rPr>
                <w:sz w:val="24"/>
              </w:rPr>
              <w:t>.(2).</w:t>
            </w:r>
            <w:proofErr w:type="spellStart"/>
            <w:r w:rsidR="007006D8" w:rsidRPr="00A13470">
              <w:rPr>
                <w:sz w:val="24"/>
              </w:rPr>
              <w:t>py</w:t>
            </w:r>
            <w:proofErr w:type="spellEnd"/>
            <w:r w:rsidR="007006D8" w:rsidRPr="00A13470">
              <w:rPr>
                <w:rFonts w:hint="eastAsia"/>
                <w:sz w:val="24"/>
              </w:rPr>
              <w:t>”并与前述的第一题的第二小题对比，可以看出，确实之前的矩阵在</w:t>
            </w:r>
            <w:r w:rsidR="007006D8" w:rsidRPr="00A13470">
              <w:rPr>
                <w:position w:val="-6"/>
                <w:sz w:val="24"/>
              </w:rPr>
              <w:object w:dxaOrig="600" w:dyaOrig="279">
                <v:shape id="_x0000_i1056" type="#_x0000_t75" style="width:30pt;height:13.8pt" o:ole="">
                  <v:imagedata r:id="rId66" o:title=""/>
                </v:shape>
                <o:OLEObject Type="Embed" ProgID="Equation.DSMT4" ShapeID="_x0000_i1056" DrawAspect="Content" ObjectID="_1798025219" r:id="rId67"/>
              </w:object>
            </w:r>
            <w:r w:rsidR="007006D8" w:rsidRPr="00A13470">
              <w:rPr>
                <w:rFonts w:hint="eastAsia"/>
                <w:sz w:val="24"/>
              </w:rPr>
              <w:t>时收敛最快。</w:t>
            </w:r>
          </w:p>
          <w:p w:rsidR="00D57726" w:rsidRDefault="007006D8">
            <w:pPr>
              <w:rPr>
                <w:rFonts w:ascii="宋体" w:hAnsi="宋体"/>
                <w:sz w:val="24"/>
              </w:rPr>
            </w:pPr>
            <w:r>
              <w:rPr>
                <w:rFonts w:ascii="宋体" w:hAnsi="宋体"/>
                <w:noProof/>
                <w:sz w:val="24"/>
              </w:rPr>
              <w:drawing>
                <wp:inline distT="0" distB="0" distL="0" distR="0">
                  <wp:extent cx="4770533" cy="213378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png"/>
                          <pic:cNvPicPr/>
                        </pic:nvPicPr>
                        <pic:blipFill>
                          <a:blip r:embed="rId68">
                            <a:extLst>
                              <a:ext uri="{28A0092B-C50C-407E-A947-70E740481C1C}">
                                <a14:useLocalDpi xmlns:a14="http://schemas.microsoft.com/office/drawing/2010/main" val="0"/>
                              </a:ext>
                            </a:extLst>
                          </a:blip>
                          <a:stretch>
                            <a:fillRect/>
                          </a:stretch>
                        </pic:blipFill>
                        <pic:spPr>
                          <a:xfrm>
                            <a:off x="0" y="0"/>
                            <a:ext cx="4770533" cy="2133785"/>
                          </a:xfrm>
                          <a:prstGeom prst="rect">
                            <a:avLst/>
                          </a:prstGeom>
                        </pic:spPr>
                      </pic:pic>
                    </a:graphicData>
                  </a:graphic>
                </wp:inline>
              </w:drawing>
            </w:r>
          </w:p>
          <w:p w:rsidR="00D57726" w:rsidRDefault="00D57726">
            <w:pPr>
              <w:rPr>
                <w:rFonts w:ascii="宋体" w:hAnsi="宋体"/>
                <w:sz w:val="24"/>
              </w:rPr>
            </w:pPr>
          </w:p>
          <w:p w:rsidR="00D57726" w:rsidRPr="00E56898" w:rsidRDefault="00D57726" w:rsidP="00D57726">
            <w:pPr>
              <w:rPr>
                <w:rFonts w:ascii="黑体" w:eastAsia="黑体" w:hAnsi="宋体"/>
                <w:sz w:val="28"/>
                <w:szCs w:val="28"/>
              </w:rPr>
            </w:pPr>
            <w:r w:rsidRPr="00E56898">
              <w:rPr>
                <w:rFonts w:ascii="黑体" w:eastAsia="黑体" w:hAnsi="宋体" w:hint="eastAsia"/>
                <w:sz w:val="28"/>
                <w:szCs w:val="28"/>
              </w:rPr>
              <w:t>四、重点难点分析</w:t>
            </w:r>
          </w:p>
          <w:p w:rsidR="00D57726" w:rsidRDefault="007006D8">
            <w:pPr>
              <w:rPr>
                <w:rFonts w:ascii="宋体" w:hAnsi="宋体"/>
                <w:sz w:val="24"/>
              </w:rPr>
            </w:pPr>
            <w:r>
              <w:rPr>
                <w:rFonts w:ascii="宋体" w:hAnsi="宋体" w:hint="eastAsia"/>
                <w:sz w:val="24"/>
              </w:rPr>
              <w:t>1</w:t>
            </w:r>
            <w:r>
              <w:rPr>
                <w:rFonts w:ascii="宋体" w:hAnsi="宋体"/>
                <w:sz w:val="24"/>
              </w:rPr>
              <w:t>.</w:t>
            </w:r>
            <w:r>
              <w:rPr>
                <w:rFonts w:hint="eastAsia"/>
              </w:rPr>
              <w:t xml:space="preserve"> </w:t>
            </w:r>
            <w:r w:rsidRPr="007006D8">
              <w:rPr>
                <w:rFonts w:ascii="宋体" w:hAnsi="宋体" w:hint="eastAsia"/>
                <w:sz w:val="24"/>
              </w:rPr>
              <w:t>理解幂法的基本原理，即通过反复迭代逐步放大矩阵</w:t>
            </w:r>
            <w:proofErr w:type="gramStart"/>
            <w:r w:rsidRPr="007006D8">
              <w:rPr>
                <w:rFonts w:ascii="宋体" w:hAnsi="宋体" w:hint="eastAsia"/>
                <w:sz w:val="24"/>
              </w:rPr>
              <w:t>按模最大</w:t>
            </w:r>
            <w:proofErr w:type="gramEnd"/>
            <w:r w:rsidRPr="007006D8">
              <w:rPr>
                <w:rFonts w:ascii="宋体" w:hAnsi="宋体" w:hint="eastAsia"/>
                <w:sz w:val="24"/>
              </w:rPr>
              <w:t>的特征值对应的特征向量分量。</w:t>
            </w:r>
          </w:p>
          <w:p w:rsidR="00DB7AA7" w:rsidRDefault="007006D8">
            <w:pPr>
              <w:rPr>
                <w:rFonts w:ascii="宋体" w:hAnsi="宋体"/>
                <w:sz w:val="24"/>
              </w:rPr>
            </w:pPr>
            <w:r>
              <w:rPr>
                <w:rFonts w:ascii="宋体" w:hAnsi="宋体" w:hint="eastAsia"/>
                <w:sz w:val="24"/>
              </w:rPr>
              <w:t>2</w:t>
            </w:r>
            <w:r>
              <w:rPr>
                <w:rFonts w:ascii="宋体" w:hAnsi="宋体"/>
                <w:sz w:val="24"/>
              </w:rPr>
              <w:t>.</w:t>
            </w:r>
            <w:r>
              <w:rPr>
                <w:rFonts w:hint="eastAsia"/>
              </w:rPr>
              <w:t xml:space="preserve"> </w:t>
            </w:r>
            <w:r w:rsidRPr="007006D8">
              <w:rPr>
                <w:rFonts w:ascii="宋体" w:hAnsi="宋体" w:hint="eastAsia"/>
                <w:sz w:val="24"/>
              </w:rPr>
              <w:t>对特征值</w:t>
            </w:r>
            <w:proofErr w:type="gramStart"/>
            <w:r w:rsidRPr="007006D8">
              <w:rPr>
                <w:rFonts w:ascii="宋体" w:hAnsi="宋体" w:hint="eastAsia"/>
                <w:sz w:val="24"/>
              </w:rPr>
              <w:t>之间模值接近</w:t>
            </w:r>
            <w:proofErr w:type="gramEnd"/>
            <w:r w:rsidRPr="007006D8">
              <w:rPr>
                <w:rFonts w:ascii="宋体" w:hAnsi="宋体" w:hint="eastAsia"/>
                <w:sz w:val="24"/>
              </w:rPr>
              <w:t>的情况，幂法的收敛速度可能变慢，需要结合谱半径比的分析理解</w:t>
            </w:r>
            <w:r>
              <w:rPr>
                <w:rFonts w:ascii="宋体" w:hAnsi="宋体" w:hint="eastAsia"/>
                <w:sz w:val="24"/>
              </w:rPr>
              <w:t>。</w:t>
            </w:r>
          </w:p>
          <w:p w:rsidR="00DB7AA7" w:rsidRDefault="007006D8" w:rsidP="007006D8">
            <w:pPr>
              <w:rPr>
                <w:rFonts w:ascii="宋体" w:hAnsi="宋体"/>
                <w:sz w:val="24"/>
              </w:rPr>
            </w:pPr>
            <w:r>
              <w:rPr>
                <w:rFonts w:ascii="宋体" w:hAnsi="宋体" w:hint="eastAsia"/>
                <w:sz w:val="24"/>
              </w:rPr>
              <w:t>3</w:t>
            </w:r>
            <w:r>
              <w:rPr>
                <w:rFonts w:ascii="宋体" w:hAnsi="宋体"/>
                <w:sz w:val="24"/>
              </w:rPr>
              <w:t>.</w:t>
            </w:r>
            <w:r>
              <w:rPr>
                <w:rFonts w:hint="eastAsia"/>
              </w:rPr>
              <w:t xml:space="preserve"> </w:t>
            </w:r>
            <w:r w:rsidRPr="007006D8">
              <w:rPr>
                <w:rFonts w:ascii="宋体" w:hAnsi="宋体" w:hint="eastAsia"/>
                <w:sz w:val="24"/>
              </w:rPr>
              <w:t>理解原点平移后，矩阵的谱性质发生变化，可以通过调整</w:t>
            </w:r>
            <w:r>
              <w:rPr>
                <w:rFonts w:ascii="宋体" w:hAnsi="宋体" w:hint="eastAsia"/>
                <w:sz w:val="24"/>
              </w:rPr>
              <w:t>位移因子来提高收敛速度。</w:t>
            </w:r>
          </w:p>
          <w:p w:rsidR="00ED04D1" w:rsidRDefault="007006D8">
            <w:pPr>
              <w:rPr>
                <w:rFonts w:ascii="宋体" w:hAnsi="宋体"/>
                <w:sz w:val="24"/>
              </w:rPr>
            </w:pPr>
            <w:r>
              <w:rPr>
                <w:rFonts w:ascii="宋体" w:hAnsi="宋体" w:hint="eastAsia"/>
                <w:sz w:val="24"/>
              </w:rPr>
              <w:t>4</w:t>
            </w:r>
            <w:r>
              <w:rPr>
                <w:rFonts w:ascii="宋体" w:hAnsi="宋体"/>
                <w:sz w:val="24"/>
              </w:rPr>
              <w:t>.</w:t>
            </w:r>
            <w:r w:rsidR="006C7489">
              <w:rPr>
                <w:rFonts w:ascii="宋体" w:hAnsi="宋体" w:hint="eastAsia"/>
                <w:sz w:val="24"/>
              </w:rPr>
              <w:t xml:space="preserve"> 行文至此，笔落为终，</w:t>
            </w:r>
            <w:r>
              <w:rPr>
                <w:rFonts w:ascii="宋体" w:hAnsi="宋体" w:hint="eastAsia"/>
                <w:sz w:val="24"/>
              </w:rPr>
              <w:t>到这里呢，整个数值分析的内容算是结束了，</w:t>
            </w:r>
            <w:proofErr w:type="gramStart"/>
            <w:r>
              <w:rPr>
                <w:rFonts w:ascii="宋体" w:hAnsi="宋体" w:hint="eastAsia"/>
                <w:sz w:val="24"/>
              </w:rPr>
              <w:t>虽然说苯人</w:t>
            </w:r>
            <w:proofErr w:type="gramEnd"/>
            <w:r>
              <w:rPr>
                <w:rFonts w:ascii="宋体" w:hAnsi="宋体" w:hint="eastAsia"/>
                <w:sz w:val="24"/>
              </w:rPr>
              <w:t>以后应该会继续努力学习喜爱的基础数学，最好找个好书读，但是数值分析也不尝</w:t>
            </w:r>
            <w:r w:rsidR="006C7489">
              <w:rPr>
                <w:rFonts w:ascii="宋体" w:hAnsi="宋体" w:hint="eastAsia"/>
                <w:sz w:val="24"/>
              </w:rPr>
              <w:t>是</w:t>
            </w:r>
            <w:r>
              <w:rPr>
                <w:rFonts w:ascii="宋体" w:hAnsi="宋体" w:hint="eastAsia"/>
                <w:sz w:val="24"/>
              </w:rPr>
              <w:t>一门非常充满挑战的应用数学学科，也有许多的o</w:t>
            </w:r>
            <w:r>
              <w:rPr>
                <w:rFonts w:ascii="宋体" w:hAnsi="宋体"/>
                <w:sz w:val="24"/>
              </w:rPr>
              <w:t xml:space="preserve">pen </w:t>
            </w:r>
            <w:r>
              <w:rPr>
                <w:rFonts w:ascii="宋体" w:hAnsi="宋体" w:hint="eastAsia"/>
                <w:sz w:val="24"/>
              </w:rPr>
              <w:t>problem等待着人们去探索去解决，也可以为人类的更高层次工业化做出改善</w:t>
            </w:r>
            <w:r w:rsidR="006C7489">
              <w:rPr>
                <w:rFonts w:ascii="宋体" w:hAnsi="宋体" w:hint="eastAsia"/>
                <w:sz w:val="24"/>
              </w:rPr>
              <w:t>与贡献</w:t>
            </w:r>
            <w:r w:rsidR="003355D6">
              <w:rPr>
                <w:rFonts w:ascii="宋体" w:hAnsi="宋体" w:hint="eastAsia"/>
                <w:sz w:val="24"/>
              </w:rPr>
              <w:t>。2</w:t>
            </w:r>
            <w:r w:rsidR="003355D6">
              <w:rPr>
                <w:rFonts w:ascii="宋体" w:hAnsi="宋体"/>
                <w:sz w:val="24"/>
              </w:rPr>
              <w:t>1</w:t>
            </w:r>
            <w:r w:rsidR="003355D6">
              <w:rPr>
                <w:rFonts w:ascii="宋体" w:hAnsi="宋体" w:hint="eastAsia"/>
                <w:sz w:val="24"/>
              </w:rPr>
              <w:t>世纪的数学</w:t>
            </w:r>
            <w:r w:rsidR="003355D6">
              <w:rPr>
                <w:rFonts w:ascii="宋体" w:hAnsi="宋体" w:hint="eastAsia"/>
                <w:sz w:val="24"/>
              </w:rPr>
              <w:lastRenderedPageBreak/>
              <w:t>的世界确乎是太浩瀚了，但是陶醉遨游于其中，与大师之间产生跨时空的对话还是令人神往，诚惶诚恐诚惶诚恐。</w:t>
            </w: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Default="006C7489" w:rsidP="006C7489">
            <w:pPr>
              <w:pStyle w:val="a6"/>
              <w:rPr>
                <w:rFonts w:ascii="宋体" w:hAnsi="宋体"/>
                <w:sz w:val="24"/>
              </w:rPr>
            </w:pPr>
          </w:p>
          <w:p w:rsidR="006C7489" w:rsidRPr="006C7489" w:rsidRDefault="006C7489" w:rsidP="006C7489">
            <w:pPr>
              <w:pStyle w:val="a6"/>
              <w:ind w:firstLineChars="2600" w:firstLine="6240"/>
              <w:rPr>
                <w:rFonts w:ascii="宋体" w:hAnsi="宋体"/>
                <w:b/>
                <w:bCs/>
              </w:rPr>
            </w:pPr>
            <w:r>
              <w:rPr>
                <w:rFonts w:ascii="宋体" w:hAnsi="宋体" w:hint="eastAsia"/>
                <w:sz w:val="24"/>
              </w:rPr>
              <w:t>2</w:t>
            </w:r>
            <w:r>
              <w:rPr>
                <w:rFonts w:ascii="宋体" w:hAnsi="宋体"/>
                <w:sz w:val="24"/>
              </w:rPr>
              <w:t>025.01.06</w:t>
            </w:r>
            <w:r>
              <w:rPr>
                <w:rFonts w:ascii="宋体" w:hAnsi="宋体" w:hint="eastAsia"/>
                <w:sz w:val="24"/>
              </w:rPr>
              <w:t>，徐梓乔</w:t>
            </w:r>
          </w:p>
        </w:tc>
      </w:tr>
    </w:tbl>
    <w:p w:rsidR="006C7489" w:rsidRDefault="006C7489">
      <w:pPr>
        <w:pStyle w:val="a6"/>
        <w:rPr>
          <w:rFonts w:ascii="宋体" w:hAnsi="宋体"/>
          <w:b/>
          <w:bCs/>
        </w:rPr>
      </w:pPr>
    </w:p>
    <w:sectPr w:rsidR="006C7489" w:rsidSect="00F73350">
      <w:footerReference w:type="default" r:id="rId6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CAD" w:rsidRDefault="00057CAD">
      <w:r>
        <w:separator/>
      </w:r>
    </w:p>
  </w:endnote>
  <w:endnote w:type="continuationSeparator" w:id="0">
    <w:p w:rsidR="00057CAD" w:rsidRDefault="0005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AA7" w:rsidRDefault="00DB7AA7" w:rsidP="00F73350">
    <w:pPr>
      <w:pStyle w:val="a4"/>
      <w:jc w:val="center"/>
    </w:pPr>
    <w:r>
      <w:rPr>
        <w:rStyle w:val="a5"/>
      </w:rPr>
      <w:fldChar w:fldCharType="begin"/>
    </w:r>
    <w:r>
      <w:rPr>
        <w:rStyle w:val="a5"/>
      </w:rPr>
      <w:instrText xml:space="preserve"> PAGE </w:instrText>
    </w:r>
    <w:r>
      <w:rPr>
        <w:rStyle w:val="a5"/>
      </w:rPr>
      <w:fldChar w:fldCharType="separate"/>
    </w:r>
    <w:r w:rsidR="001C44CC">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CAD" w:rsidRDefault="00057CAD">
      <w:r>
        <w:separator/>
      </w:r>
    </w:p>
  </w:footnote>
  <w:footnote w:type="continuationSeparator" w:id="0">
    <w:p w:rsidR="00057CAD" w:rsidRDefault="00057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F0959"/>
    <w:multiLevelType w:val="hybridMultilevel"/>
    <w:tmpl w:val="471A377A"/>
    <w:lvl w:ilvl="0" w:tplc="C91814E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F161FE4"/>
    <w:multiLevelType w:val="hybridMultilevel"/>
    <w:tmpl w:val="C61CAB58"/>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31376A3"/>
    <w:multiLevelType w:val="hybridMultilevel"/>
    <w:tmpl w:val="46827A7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546444A"/>
    <w:multiLevelType w:val="hybridMultilevel"/>
    <w:tmpl w:val="F6CEF01E"/>
    <w:lvl w:ilvl="0" w:tplc="A58462DC">
      <w:start w:val="1"/>
      <w:numFmt w:val="decimal"/>
      <w:lvlText w:val="（%1）"/>
      <w:lvlJc w:val="left"/>
      <w:pPr>
        <w:tabs>
          <w:tab w:val="num" w:pos="720"/>
        </w:tabs>
        <w:ind w:left="720" w:hanging="7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472C3759"/>
    <w:multiLevelType w:val="hybridMultilevel"/>
    <w:tmpl w:val="745687CC"/>
    <w:lvl w:ilvl="0" w:tplc="F154D6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603175F7"/>
    <w:multiLevelType w:val="hybridMultilevel"/>
    <w:tmpl w:val="D17040E6"/>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789125AE"/>
    <w:multiLevelType w:val="hybridMultilevel"/>
    <w:tmpl w:val="E22681AE"/>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7BB76A3C"/>
    <w:multiLevelType w:val="hybridMultilevel"/>
    <w:tmpl w:val="168C81E4"/>
    <w:lvl w:ilvl="0" w:tplc="FDCAF75C">
      <w:start w:val="1"/>
      <w:numFmt w:val="decimal"/>
      <w:lvlText w:val="（%1）"/>
      <w:lvlJc w:val="left"/>
      <w:pPr>
        <w:tabs>
          <w:tab w:val="num" w:pos="720"/>
        </w:tabs>
        <w:ind w:left="720" w:hanging="7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2"/>
  </w:num>
  <w:num w:numId="2">
    <w:abstractNumId w:val="1"/>
  </w:num>
  <w:num w:numId="3">
    <w:abstractNumId w:val="5"/>
  </w:num>
  <w:num w:numId="4">
    <w:abstractNumId w:val="6"/>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7515"/>
    <w:rsid w:val="00057CAD"/>
    <w:rsid w:val="000F37A1"/>
    <w:rsid w:val="00163D74"/>
    <w:rsid w:val="0019125F"/>
    <w:rsid w:val="00192F39"/>
    <w:rsid w:val="001A7515"/>
    <w:rsid w:val="001B270A"/>
    <w:rsid w:val="001B4F56"/>
    <w:rsid w:val="001C44CC"/>
    <w:rsid w:val="00262F02"/>
    <w:rsid w:val="002A7416"/>
    <w:rsid w:val="00300512"/>
    <w:rsid w:val="00305B4C"/>
    <w:rsid w:val="0032645A"/>
    <w:rsid w:val="003355D6"/>
    <w:rsid w:val="003E1A21"/>
    <w:rsid w:val="0043263A"/>
    <w:rsid w:val="0049446F"/>
    <w:rsid w:val="0058034F"/>
    <w:rsid w:val="0062058E"/>
    <w:rsid w:val="0065530B"/>
    <w:rsid w:val="006C7489"/>
    <w:rsid w:val="006D5A68"/>
    <w:rsid w:val="006D71E5"/>
    <w:rsid w:val="006E0EFF"/>
    <w:rsid w:val="006F5758"/>
    <w:rsid w:val="007006D8"/>
    <w:rsid w:val="00920927"/>
    <w:rsid w:val="00954C54"/>
    <w:rsid w:val="0096017B"/>
    <w:rsid w:val="009810C5"/>
    <w:rsid w:val="009A6A0F"/>
    <w:rsid w:val="009F4F72"/>
    <w:rsid w:val="00A13470"/>
    <w:rsid w:val="00A2375A"/>
    <w:rsid w:val="00A94C8F"/>
    <w:rsid w:val="00B1068B"/>
    <w:rsid w:val="00BE2F0F"/>
    <w:rsid w:val="00C736C7"/>
    <w:rsid w:val="00C77061"/>
    <w:rsid w:val="00D00554"/>
    <w:rsid w:val="00D03E2E"/>
    <w:rsid w:val="00D57726"/>
    <w:rsid w:val="00D97FA3"/>
    <w:rsid w:val="00DB6FC7"/>
    <w:rsid w:val="00DB7AA7"/>
    <w:rsid w:val="00E40C42"/>
    <w:rsid w:val="00E56898"/>
    <w:rsid w:val="00E91EF5"/>
    <w:rsid w:val="00E94EDF"/>
    <w:rsid w:val="00E97998"/>
    <w:rsid w:val="00E97BEB"/>
    <w:rsid w:val="00ED04D1"/>
    <w:rsid w:val="00F06C52"/>
    <w:rsid w:val="00F73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EE60D5"/>
  <w15:docId w15:val="{AF302B17-572D-4065-AE3E-B6433E5B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kern w:val="0"/>
      <w:sz w:val="24"/>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Body Text"/>
    <w:basedOn w:val="a"/>
    <w:rPr>
      <w:sz w:val="32"/>
    </w:rPr>
  </w:style>
  <w:style w:type="paragraph" w:styleId="a7">
    <w:name w:val="header"/>
    <w:basedOn w:val="a"/>
    <w:rsid w:val="00F73350"/>
    <w:pPr>
      <w:pBdr>
        <w:bottom w:val="single" w:sz="6" w:space="1" w:color="auto"/>
      </w:pBdr>
      <w:tabs>
        <w:tab w:val="center" w:pos="4153"/>
        <w:tab w:val="right" w:pos="8306"/>
      </w:tabs>
      <w:snapToGrid w:val="0"/>
      <w:jc w:val="center"/>
    </w:pPr>
    <w:rPr>
      <w:sz w:val="18"/>
      <w:szCs w:val="18"/>
    </w:rPr>
  </w:style>
  <w:style w:type="paragraph" w:styleId="a8">
    <w:name w:val="List Paragraph"/>
    <w:basedOn w:val="a"/>
    <w:uiPriority w:val="34"/>
    <w:qFormat/>
    <w:rsid w:val="00D0055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95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8.png"/><Relationship Id="rId42" Type="http://schemas.openxmlformats.org/officeDocument/2006/relationships/oleObject" Target="embeddings/oleObject19.bin"/><Relationship Id="rId47" Type="http://schemas.openxmlformats.org/officeDocument/2006/relationships/oleObject" Target="embeddings/oleObject21.bin"/><Relationship Id="rId63" Type="http://schemas.openxmlformats.org/officeDocument/2006/relationships/oleObject" Target="embeddings/oleObject30.bin"/><Relationship Id="rId68" Type="http://schemas.openxmlformats.org/officeDocument/2006/relationships/image" Target="media/image30.png"/><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1.bin"/><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image" Target="media/image17.png"/><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5.wmf"/><Relationship Id="rId66" Type="http://schemas.openxmlformats.org/officeDocument/2006/relationships/image" Target="media/image29.wmf"/><Relationship Id="rId5" Type="http://schemas.openxmlformats.org/officeDocument/2006/relationships/footnotes" Target="footnotes.xml"/><Relationship Id="rId61" Type="http://schemas.openxmlformats.org/officeDocument/2006/relationships/oleObject" Target="embeddings/oleObject29.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image" Target="media/image15.png"/><Relationship Id="rId43" Type="http://schemas.openxmlformats.org/officeDocument/2006/relationships/image" Target="media/image18.png"/><Relationship Id="rId48" Type="http://schemas.openxmlformats.org/officeDocument/2006/relationships/image" Target="media/image21.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oleObject" Target="embeddings/oleObject16.bin"/><Relationship Id="rId46" Type="http://schemas.openxmlformats.org/officeDocument/2006/relationships/image" Target="media/image20.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oleObject" Target="embeddings/oleObject25.bin"/><Relationship Id="rId62" Type="http://schemas.openxmlformats.org/officeDocument/2006/relationships/image" Target="media/image27.wmf"/><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7.bin"/><Relationship Id="rId10" Type="http://schemas.openxmlformats.org/officeDocument/2006/relationships/oleObject" Target="embeddings/oleObject2.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6.wmf"/><Relationship Id="rId65" Type="http://schemas.openxmlformats.org/officeDocument/2006/relationships/oleObject" Target="embeddings/oleObject31.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34" Type="http://schemas.openxmlformats.org/officeDocument/2006/relationships/image" Target="media/image14.png"/><Relationship Id="rId50" Type="http://schemas.openxmlformats.org/officeDocument/2006/relationships/image" Target="media/image22.wmf"/><Relationship Id="rId55" Type="http://schemas.openxmlformats.org/officeDocument/2006/relationships/oleObject" Target="embeddings/oleObject2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395</Words>
  <Characters>2257</Characters>
  <Application>Microsoft Office Word</Application>
  <DocSecurity>0</DocSecurity>
  <Lines>18</Lines>
  <Paragraphs>5</Paragraphs>
  <ScaleCrop>false</ScaleCrop>
  <Company>math</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计算机实习报告</dc:title>
  <dc:creator>maxs</dc:creator>
  <cp:lastModifiedBy>梓乔 徐</cp:lastModifiedBy>
  <cp:revision>12</cp:revision>
  <cp:lastPrinted>2012-12-29T14:26:00Z</cp:lastPrinted>
  <dcterms:created xsi:type="dcterms:W3CDTF">2018-09-27T08:43:00Z</dcterms:created>
  <dcterms:modified xsi:type="dcterms:W3CDTF">2025-01-10T06:39:00Z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