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D160C" w14:textId="77777777" w:rsidR="007933AA" w:rsidRDefault="00000000">
      <w:pPr>
        <w:ind w:firstLineChars="300" w:firstLine="630"/>
        <w:jc w:val="center"/>
      </w:pPr>
      <w:r>
        <w:rPr>
          <w:rFonts w:hint="eastAsia"/>
        </w:rPr>
        <w:t>姓名：</w:t>
      </w:r>
      <w:r>
        <w:rPr>
          <w:rFonts w:hint="eastAsia"/>
        </w:rPr>
        <w:t xml:space="preserve">             </w:t>
      </w:r>
      <w:r>
        <w:rPr>
          <w:rFonts w:hint="eastAsia"/>
        </w:rPr>
        <w:t>班级：</w:t>
      </w:r>
      <w:r>
        <w:rPr>
          <w:rFonts w:hint="eastAsia"/>
        </w:rPr>
        <w:t xml:space="preserve">           </w:t>
      </w:r>
      <w:r>
        <w:rPr>
          <w:rFonts w:hint="eastAsia"/>
        </w:rPr>
        <w:t>学号：</w:t>
      </w:r>
    </w:p>
    <w:tbl>
      <w:tblPr>
        <w:tblStyle w:val="a9"/>
        <w:tblW w:w="0" w:type="auto"/>
        <w:jc w:val="center"/>
        <w:tblBorders>
          <w:top w:val="none" w:sz="0" w:space="0" w:color="auto"/>
          <w:left w:val="none" w:sz="0" w:space="0" w:color="auto"/>
          <w:bottom w:val="dashed" w:sz="4" w:space="0" w:color="auto"/>
          <w:right w:val="none" w:sz="0" w:space="0" w:color="auto"/>
          <w:insideH w:val="none" w:sz="0" w:space="0" w:color="auto"/>
          <w:insideV w:val="none" w:sz="0" w:space="0" w:color="auto"/>
        </w:tblBorders>
        <w:tblLook w:val="04A0" w:firstRow="1" w:lastRow="0" w:firstColumn="1" w:lastColumn="0" w:noHBand="0" w:noVBand="1"/>
      </w:tblPr>
      <w:tblGrid>
        <w:gridCol w:w="9511"/>
      </w:tblGrid>
      <w:tr w:rsidR="007933AA" w14:paraId="7F8FD772" w14:textId="77777777">
        <w:trPr>
          <w:jc w:val="center"/>
        </w:trPr>
        <w:tc>
          <w:tcPr>
            <w:tcW w:w="9511" w:type="dxa"/>
            <w:tcMar>
              <w:left w:w="0" w:type="dxa"/>
              <w:right w:w="0" w:type="dxa"/>
            </w:tcMar>
          </w:tcPr>
          <w:p w14:paraId="60F3AF10" w14:textId="77777777" w:rsidR="007933AA" w:rsidRDefault="00000000">
            <w:pPr>
              <w:jc w:val="center"/>
              <w:rPr>
                <w:rFonts w:ascii="黑体" w:eastAsia="黑体" w:hAnsi="黑体"/>
                <w:b/>
              </w:rPr>
            </w:pPr>
            <w:r>
              <w:rPr>
                <w:rFonts w:ascii="黑体" w:eastAsia="黑体" w:hAnsi="黑体" w:hint="eastAsia"/>
                <w:b/>
              </w:rPr>
              <w:t>装订线（装订线以下不能写与考生个人信息有关的内容）</w:t>
            </w:r>
          </w:p>
        </w:tc>
      </w:tr>
    </w:tbl>
    <w:p w14:paraId="4C491A10" w14:textId="77777777" w:rsidR="007933AA" w:rsidRDefault="007933AA">
      <w:pPr>
        <w:spacing w:line="60" w:lineRule="exact"/>
        <w:rPr>
          <w:b/>
        </w:rPr>
      </w:pPr>
    </w:p>
    <w:tbl>
      <w:tblPr>
        <w:tblStyle w:val="a9"/>
        <w:tblW w:w="0" w:type="auto"/>
        <w:jc w:val="center"/>
        <w:tblLook w:val="04A0" w:firstRow="1" w:lastRow="0" w:firstColumn="1" w:lastColumn="0" w:noHBand="0" w:noVBand="1"/>
      </w:tblPr>
      <w:tblGrid>
        <w:gridCol w:w="734"/>
        <w:gridCol w:w="1309"/>
        <w:gridCol w:w="1310"/>
        <w:gridCol w:w="1309"/>
        <w:gridCol w:w="1310"/>
        <w:gridCol w:w="1309"/>
        <w:gridCol w:w="1027"/>
      </w:tblGrid>
      <w:tr w:rsidR="007933AA" w14:paraId="2CD7F811" w14:textId="77777777">
        <w:trPr>
          <w:trHeight w:val="397"/>
          <w:jc w:val="center"/>
        </w:trPr>
        <w:tc>
          <w:tcPr>
            <w:tcW w:w="734" w:type="dxa"/>
            <w:tcBorders>
              <w:top w:val="single" w:sz="8" w:space="0" w:color="auto"/>
              <w:left w:val="single" w:sz="8" w:space="0" w:color="auto"/>
              <w:right w:val="single" w:sz="2" w:space="0" w:color="auto"/>
            </w:tcBorders>
            <w:vAlign w:val="center"/>
          </w:tcPr>
          <w:p w14:paraId="2B79B626" w14:textId="77777777" w:rsidR="007933AA" w:rsidRDefault="00000000">
            <w:pPr>
              <w:spacing w:line="360" w:lineRule="auto"/>
              <w:jc w:val="center"/>
              <w:rPr>
                <w:b/>
              </w:rPr>
            </w:pPr>
            <w:r>
              <w:rPr>
                <w:rFonts w:hint="eastAsia"/>
                <w:b/>
              </w:rPr>
              <w:t>题号</w:t>
            </w:r>
          </w:p>
        </w:tc>
        <w:tc>
          <w:tcPr>
            <w:tcW w:w="1309" w:type="dxa"/>
            <w:tcBorders>
              <w:top w:val="single" w:sz="8" w:space="0" w:color="auto"/>
              <w:left w:val="single" w:sz="2" w:space="0" w:color="auto"/>
              <w:right w:val="single" w:sz="2" w:space="0" w:color="auto"/>
            </w:tcBorders>
            <w:vAlign w:val="center"/>
          </w:tcPr>
          <w:p w14:paraId="774D9D94" w14:textId="77777777" w:rsidR="007933AA" w:rsidRDefault="00000000">
            <w:pPr>
              <w:spacing w:line="360" w:lineRule="auto"/>
              <w:jc w:val="center"/>
              <w:rPr>
                <w:b/>
              </w:rPr>
            </w:pPr>
            <w:proofErr w:type="gramStart"/>
            <w:r>
              <w:rPr>
                <w:rFonts w:hint="eastAsia"/>
                <w:b/>
              </w:rPr>
              <w:t>一</w:t>
            </w:r>
            <w:proofErr w:type="gramEnd"/>
          </w:p>
        </w:tc>
        <w:tc>
          <w:tcPr>
            <w:tcW w:w="1310" w:type="dxa"/>
            <w:tcBorders>
              <w:top w:val="single" w:sz="8" w:space="0" w:color="auto"/>
              <w:left w:val="single" w:sz="2" w:space="0" w:color="auto"/>
              <w:right w:val="single" w:sz="4" w:space="0" w:color="auto"/>
            </w:tcBorders>
          </w:tcPr>
          <w:p w14:paraId="77A3256F" w14:textId="77777777" w:rsidR="007933AA" w:rsidRDefault="00000000">
            <w:pPr>
              <w:spacing w:line="360" w:lineRule="auto"/>
              <w:jc w:val="center"/>
              <w:rPr>
                <w:b/>
              </w:rPr>
            </w:pPr>
            <w:r>
              <w:rPr>
                <w:rFonts w:hint="eastAsia"/>
                <w:b/>
              </w:rPr>
              <w:t>二</w:t>
            </w:r>
          </w:p>
        </w:tc>
        <w:tc>
          <w:tcPr>
            <w:tcW w:w="1309" w:type="dxa"/>
            <w:tcBorders>
              <w:top w:val="single" w:sz="8" w:space="0" w:color="auto"/>
              <w:left w:val="single" w:sz="4" w:space="0" w:color="auto"/>
              <w:right w:val="single" w:sz="2" w:space="0" w:color="auto"/>
            </w:tcBorders>
          </w:tcPr>
          <w:p w14:paraId="48DFF81A" w14:textId="77777777" w:rsidR="007933AA" w:rsidRDefault="00000000">
            <w:pPr>
              <w:spacing w:line="360" w:lineRule="auto"/>
              <w:jc w:val="center"/>
              <w:rPr>
                <w:b/>
              </w:rPr>
            </w:pPr>
            <w:r>
              <w:rPr>
                <w:b/>
              </w:rPr>
              <w:t>三</w:t>
            </w:r>
          </w:p>
        </w:tc>
        <w:tc>
          <w:tcPr>
            <w:tcW w:w="1310" w:type="dxa"/>
            <w:tcBorders>
              <w:top w:val="single" w:sz="8" w:space="0" w:color="auto"/>
              <w:left w:val="single" w:sz="2" w:space="0" w:color="auto"/>
              <w:right w:val="single" w:sz="4" w:space="0" w:color="auto"/>
            </w:tcBorders>
          </w:tcPr>
          <w:p w14:paraId="533DE31F" w14:textId="77777777" w:rsidR="007933AA" w:rsidRDefault="00000000">
            <w:pPr>
              <w:spacing w:line="360" w:lineRule="auto"/>
              <w:jc w:val="center"/>
              <w:rPr>
                <w:b/>
              </w:rPr>
            </w:pPr>
            <w:r>
              <w:rPr>
                <w:b/>
              </w:rPr>
              <w:t>四</w:t>
            </w:r>
          </w:p>
        </w:tc>
        <w:tc>
          <w:tcPr>
            <w:tcW w:w="1309" w:type="dxa"/>
            <w:tcBorders>
              <w:top w:val="single" w:sz="8" w:space="0" w:color="auto"/>
              <w:left w:val="single" w:sz="4" w:space="0" w:color="auto"/>
              <w:right w:val="single" w:sz="2" w:space="0" w:color="auto"/>
            </w:tcBorders>
          </w:tcPr>
          <w:p w14:paraId="083F08C3" w14:textId="77777777" w:rsidR="007933AA" w:rsidRDefault="00000000">
            <w:pPr>
              <w:spacing w:line="360" w:lineRule="auto"/>
              <w:jc w:val="center"/>
              <w:rPr>
                <w:b/>
              </w:rPr>
            </w:pPr>
            <w:r>
              <w:rPr>
                <w:rFonts w:hint="eastAsia"/>
                <w:b/>
              </w:rPr>
              <w:t>五</w:t>
            </w:r>
          </w:p>
        </w:tc>
        <w:tc>
          <w:tcPr>
            <w:tcW w:w="1027" w:type="dxa"/>
            <w:tcBorders>
              <w:top w:val="single" w:sz="8" w:space="0" w:color="auto"/>
              <w:left w:val="single" w:sz="2" w:space="0" w:color="auto"/>
              <w:right w:val="single" w:sz="8" w:space="0" w:color="auto"/>
            </w:tcBorders>
            <w:vAlign w:val="center"/>
          </w:tcPr>
          <w:p w14:paraId="753FD4E9" w14:textId="77777777" w:rsidR="007933AA" w:rsidRDefault="00000000">
            <w:pPr>
              <w:spacing w:line="360" w:lineRule="auto"/>
              <w:jc w:val="center"/>
              <w:rPr>
                <w:b/>
                <w:color w:val="FF0000"/>
              </w:rPr>
            </w:pPr>
            <w:r>
              <w:rPr>
                <w:rFonts w:hint="eastAsia"/>
                <w:b/>
                <w:color w:val="FF0000"/>
              </w:rPr>
              <w:t>总分</w:t>
            </w:r>
          </w:p>
        </w:tc>
      </w:tr>
      <w:tr w:rsidR="007933AA" w14:paraId="6DA4C594" w14:textId="77777777">
        <w:trPr>
          <w:jc w:val="center"/>
        </w:trPr>
        <w:tc>
          <w:tcPr>
            <w:tcW w:w="734" w:type="dxa"/>
            <w:tcBorders>
              <w:top w:val="single" w:sz="2" w:space="0" w:color="auto"/>
              <w:left w:val="single" w:sz="8" w:space="0" w:color="auto"/>
              <w:bottom w:val="single" w:sz="8" w:space="0" w:color="auto"/>
              <w:right w:val="single" w:sz="2" w:space="0" w:color="auto"/>
            </w:tcBorders>
          </w:tcPr>
          <w:p w14:paraId="74545CBE" w14:textId="77777777" w:rsidR="007933AA" w:rsidRDefault="00000000">
            <w:pPr>
              <w:spacing w:line="360" w:lineRule="auto"/>
              <w:jc w:val="center"/>
              <w:rPr>
                <w:b/>
              </w:rPr>
            </w:pPr>
            <w:r>
              <w:rPr>
                <w:rFonts w:hint="eastAsia"/>
                <w:b/>
              </w:rPr>
              <w:t>得分</w:t>
            </w:r>
          </w:p>
        </w:tc>
        <w:tc>
          <w:tcPr>
            <w:tcW w:w="1309" w:type="dxa"/>
            <w:tcBorders>
              <w:top w:val="single" w:sz="2" w:space="0" w:color="auto"/>
              <w:left w:val="single" w:sz="2" w:space="0" w:color="auto"/>
              <w:bottom w:val="single" w:sz="8" w:space="0" w:color="auto"/>
              <w:right w:val="single" w:sz="2" w:space="0" w:color="auto"/>
            </w:tcBorders>
          </w:tcPr>
          <w:p w14:paraId="6376EA8B" w14:textId="77777777" w:rsidR="007933AA" w:rsidRDefault="007933AA">
            <w:pPr>
              <w:spacing w:line="360" w:lineRule="auto"/>
              <w:jc w:val="center"/>
              <w:rPr>
                <w:b/>
                <w:color w:val="FF0000"/>
              </w:rPr>
            </w:pPr>
          </w:p>
        </w:tc>
        <w:tc>
          <w:tcPr>
            <w:tcW w:w="1310" w:type="dxa"/>
            <w:tcBorders>
              <w:top w:val="single" w:sz="2" w:space="0" w:color="auto"/>
              <w:left w:val="single" w:sz="2" w:space="0" w:color="auto"/>
              <w:bottom w:val="single" w:sz="8" w:space="0" w:color="auto"/>
              <w:right w:val="single" w:sz="4" w:space="0" w:color="auto"/>
            </w:tcBorders>
          </w:tcPr>
          <w:p w14:paraId="6410CAB5" w14:textId="77777777" w:rsidR="007933AA" w:rsidRDefault="007933AA">
            <w:pPr>
              <w:spacing w:line="360" w:lineRule="auto"/>
              <w:jc w:val="center"/>
              <w:rPr>
                <w:b/>
                <w:color w:val="FF0000"/>
              </w:rPr>
            </w:pPr>
          </w:p>
        </w:tc>
        <w:tc>
          <w:tcPr>
            <w:tcW w:w="1309" w:type="dxa"/>
            <w:tcBorders>
              <w:top w:val="single" w:sz="2" w:space="0" w:color="auto"/>
              <w:left w:val="single" w:sz="4" w:space="0" w:color="auto"/>
              <w:bottom w:val="single" w:sz="8" w:space="0" w:color="auto"/>
              <w:right w:val="single" w:sz="2" w:space="0" w:color="auto"/>
            </w:tcBorders>
          </w:tcPr>
          <w:p w14:paraId="733D7763" w14:textId="77777777" w:rsidR="007933AA" w:rsidRDefault="007933AA">
            <w:pPr>
              <w:spacing w:line="360" w:lineRule="auto"/>
              <w:jc w:val="center"/>
              <w:rPr>
                <w:b/>
                <w:color w:val="FF0000"/>
              </w:rPr>
            </w:pPr>
          </w:p>
        </w:tc>
        <w:tc>
          <w:tcPr>
            <w:tcW w:w="1310" w:type="dxa"/>
            <w:tcBorders>
              <w:top w:val="single" w:sz="2" w:space="0" w:color="auto"/>
              <w:left w:val="single" w:sz="2" w:space="0" w:color="auto"/>
              <w:bottom w:val="single" w:sz="8" w:space="0" w:color="auto"/>
              <w:right w:val="single" w:sz="4" w:space="0" w:color="auto"/>
            </w:tcBorders>
          </w:tcPr>
          <w:p w14:paraId="181A17EA" w14:textId="77777777" w:rsidR="007933AA" w:rsidRDefault="007933AA">
            <w:pPr>
              <w:spacing w:line="360" w:lineRule="auto"/>
              <w:jc w:val="center"/>
              <w:rPr>
                <w:b/>
                <w:color w:val="FF0000"/>
              </w:rPr>
            </w:pPr>
          </w:p>
        </w:tc>
        <w:tc>
          <w:tcPr>
            <w:tcW w:w="1309" w:type="dxa"/>
            <w:tcBorders>
              <w:top w:val="single" w:sz="2" w:space="0" w:color="auto"/>
              <w:left w:val="single" w:sz="4" w:space="0" w:color="auto"/>
              <w:bottom w:val="single" w:sz="8" w:space="0" w:color="auto"/>
              <w:right w:val="single" w:sz="2" w:space="0" w:color="auto"/>
            </w:tcBorders>
          </w:tcPr>
          <w:p w14:paraId="3C1424BB" w14:textId="77777777" w:rsidR="007933AA" w:rsidRDefault="007933AA">
            <w:pPr>
              <w:spacing w:line="360" w:lineRule="auto"/>
              <w:jc w:val="center"/>
              <w:rPr>
                <w:b/>
                <w:color w:val="FF0000"/>
              </w:rPr>
            </w:pPr>
          </w:p>
        </w:tc>
        <w:tc>
          <w:tcPr>
            <w:tcW w:w="1027" w:type="dxa"/>
            <w:tcBorders>
              <w:top w:val="single" w:sz="2" w:space="0" w:color="auto"/>
              <w:left w:val="single" w:sz="2" w:space="0" w:color="auto"/>
              <w:bottom w:val="single" w:sz="8" w:space="0" w:color="auto"/>
              <w:right w:val="single" w:sz="8" w:space="0" w:color="auto"/>
            </w:tcBorders>
          </w:tcPr>
          <w:p w14:paraId="6BD1E0AA" w14:textId="77777777" w:rsidR="007933AA" w:rsidRDefault="007933AA">
            <w:pPr>
              <w:spacing w:line="360" w:lineRule="auto"/>
              <w:jc w:val="center"/>
              <w:rPr>
                <w:b/>
                <w:color w:val="FF0000"/>
              </w:rPr>
            </w:pPr>
          </w:p>
        </w:tc>
      </w:tr>
    </w:tbl>
    <w:p w14:paraId="653CA74A" w14:textId="77777777" w:rsidR="007933AA" w:rsidRDefault="00000000">
      <w:pPr>
        <w:rPr>
          <w:b/>
        </w:rPr>
      </w:pPr>
      <w:r>
        <w:rPr>
          <w:rFonts w:hint="eastAsia"/>
          <w:b/>
        </w:rPr>
        <w:t>答题时请注意：请将所有答案写在答题纸上；请保持排版紧凑整洁，各题答案之间不要留大量空白区。</w:t>
      </w:r>
    </w:p>
    <w:p w14:paraId="62EAAAB5" w14:textId="77777777" w:rsidR="007933AA" w:rsidRDefault="00000000">
      <w:r>
        <w:t>一、</w:t>
      </w:r>
      <w:r>
        <w:rPr>
          <w:rFonts w:hint="eastAsia"/>
        </w:rPr>
        <w:t>“新唯物主义，并非仅仅是旧唯物主义的‘升级版’，也非仅仅与唯心主义的彻底决裂，而是对包括费尔巴哈在内的旧唯物主义和能动的唯心主义的双重超越。”结合这段话，谈谈你是怎样理解马克思主义的。</w:t>
      </w:r>
    </w:p>
    <w:p w14:paraId="5FA3C003" w14:textId="77777777" w:rsidR="007933AA" w:rsidRDefault="007933AA"/>
    <w:p w14:paraId="280A2043" w14:textId="77777777" w:rsidR="007933AA" w:rsidRDefault="007933AA"/>
    <w:p w14:paraId="278476C5" w14:textId="77777777" w:rsidR="007933AA" w:rsidRDefault="007933AA"/>
    <w:p w14:paraId="1FCD2189" w14:textId="77777777" w:rsidR="007933AA" w:rsidRDefault="007933AA"/>
    <w:p w14:paraId="1B8C4091" w14:textId="77777777" w:rsidR="007933AA" w:rsidRDefault="00000000">
      <w:r>
        <w:rPr>
          <w:rFonts w:hint="eastAsia"/>
        </w:rPr>
        <w:t>二、“世界是物质的，物质是运动的，运动是有规律的，既然物质运动有规律，世界就是被必然性所支配的，因此，没有偶然性，所谓偶然性所代表的只是人类认识上的不足。”你是怎样理解评价这段话的？</w:t>
      </w:r>
    </w:p>
    <w:p w14:paraId="6E95AC33" w14:textId="77777777" w:rsidR="007933AA" w:rsidRDefault="007933AA"/>
    <w:p w14:paraId="7EFC2333" w14:textId="77777777" w:rsidR="007933AA" w:rsidRDefault="007933AA"/>
    <w:p w14:paraId="29DF5357" w14:textId="77777777" w:rsidR="007933AA" w:rsidRDefault="007933AA"/>
    <w:p w14:paraId="778CF529" w14:textId="77777777" w:rsidR="007933AA" w:rsidRDefault="007933AA"/>
    <w:p w14:paraId="75A62DD0" w14:textId="77777777" w:rsidR="007933AA" w:rsidRDefault="00000000">
      <w:pPr>
        <w:rPr>
          <w:rFonts w:asciiTheme="minorEastAsia" w:hAnsiTheme="minorEastAsia"/>
          <w:szCs w:val="21"/>
        </w:rPr>
      </w:pPr>
      <w:r>
        <w:rPr>
          <w:rFonts w:asciiTheme="minorEastAsia" w:hAnsiTheme="minorEastAsia" w:hint="eastAsia"/>
          <w:szCs w:val="21"/>
        </w:rPr>
        <w:t>三、“‘真理的相对性’和‘真理探索中的谬误’本质相同。”你怎样评价这一观点？</w:t>
      </w:r>
    </w:p>
    <w:p w14:paraId="03387196" w14:textId="77777777" w:rsidR="007933AA" w:rsidRDefault="007933AA"/>
    <w:p w14:paraId="276A460F" w14:textId="77777777" w:rsidR="007933AA" w:rsidRDefault="007933AA"/>
    <w:p w14:paraId="330E7AA1" w14:textId="77777777" w:rsidR="007933AA" w:rsidRDefault="007933AA"/>
    <w:p w14:paraId="4D83406A" w14:textId="77777777" w:rsidR="007933AA" w:rsidRDefault="007933AA"/>
    <w:p w14:paraId="3F4AF8C0" w14:textId="77777777" w:rsidR="007933AA" w:rsidRDefault="00000000">
      <w:r>
        <w:rPr>
          <w:rFonts w:hint="eastAsia"/>
        </w:rPr>
        <w:t>四、怎样评价“人性本自私”的说法？</w:t>
      </w:r>
    </w:p>
    <w:p w14:paraId="3A35BA36" w14:textId="77777777" w:rsidR="007933AA" w:rsidRDefault="007933AA"/>
    <w:p w14:paraId="3A358900" w14:textId="77777777" w:rsidR="007933AA" w:rsidRDefault="007933AA"/>
    <w:p w14:paraId="32D5A79B" w14:textId="77777777" w:rsidR="007933AA" w:rsidRDefault="007933AA"/>
    <w:p w14:paraId="498BC0A5" w14:textId="77777777" w:rsidR="007933AA" w:rsidRDefault="007933AA"/>
    <w:p w14:paraId="116A63E5" w14:textId="77777777" w:rsidR="007933AA" w:rsidRDefault="00000000">
      <w:r>
        <w:rPr>
          <w:rFonts w:hint="eastAsia"/>
        </w:rPr>
        <w:t>五、“资本不是物，而是一定的、社会的、属于一定历史社会形态的生产关系，后者体现在一个物上，并赋予这个物以独特的社会性质。”怎样理解马克思的这段论述？</w:t>
      </w:r>
    </w:p>
    <w:p w14:paraId="3986F586" w14:textId="5575E9F4" w:rsidR="007933AA" w:rsidRDefault="00825313">
      <w:r>
        <w:rPr>
          <w:rFonts w:hint="eastAsia"/>
        </w:rPr>
        <w:t xml:space="preserve"> </w:t>
      </w:r>
    </w:p>
    <w:p w14:paraId="0985EB67" w14:textId="77777777" w:rsidR="007933AA" w:rsidRDefault="007933AA"/>
    <w:p w14:paraId="71A47A19" w14:textId="77777777" w:rsidR="007933AA" w:rsidRDefault="007933AA"/>
    <w:p w14:paraId="4DED0D50" w14:textId="77777777" w:rsidR="007933AA" w:rsidRDefault="007933AA"/>
    <w:p w14:paraId="1A249633" w14:textId="77777777" w:rsidR="007933AA" w:rsidRDefault="007933AA"/>
    <w:p w14:paraId="08A2D7BB" w14:textId="77777777" w:rsidR="007933AA" w:rsidRDefault="007933AA"/>
    <w:p w14:paraId="795B73AF" w14:textId="77777777" w:rsidR="000D750E" w:rsidRDefault="000D750E"/>
    <w:p w14:paraId="634A12D6" w14:textId="77777777" w:rsidR="000D750E" w:rsidRDefault="000D750E"/>
    <w:p w14:paraId="39BFB02B" w14:textId="77777777" w:rsidR="000D750E" w:rsidRDefault="000D750E"/>
    <w:p w14:paraId="7BCAC2FE" w14:textId="77777777" w:rsidR="000D750E" w:rsidRDefault="000D750E"/>
    <w:p w14:paraId="2FFCF8B9" w14:textId="77777777" w:rsidR="000D750E" w:rsidRDefault="000D750E"/>
    <w:p w14:paraId="77DBD6F3" w14:textId="77777777" w:rsidR="000D750E" w:rsidRDefault="000D750E"/>
    <w:p w14:paraId="640EAC5D" w14:textId="77777777" w:rsidR="000D750E" w:rsidRDefault="000D750E"/>
    <w:p w14:paraId="280B67B8" w14:textId="77777777" w:rsidR="000D750E" w:rsidRDefault="000D750E"/>
    <w:p w14:paraId="73D9790E"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lastRenderedPageBreak/>
        <w:t>第一章</w:t>
      </w:r>
    </w:p>
    <w:p w14:paraId="7906104F" w14:textId="77777777" w:rsidR="000D750E" w:rsidRPr="0088361F" w:rsidRDefault="000D750E" w:rsidP="0088361F">
      <w:pPr>
        <w:ind w:firstLineChars="200" w:firstLine="482"/>
        <w:rPr>
          <w:rFonts w:asciiTheme="minorEastAsia" w:hAnsiTheme="minorEastAsia"/>
          <w:b/>
          <w:bCs/>
          <w:sz w:val="24"/>
          <w:szCs w:val="28"/>
        </w:rPr>
      </w:pPr>
    </w:p>
    <w:p w14:paraId="78AC9B36"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第一节（物质&amp;意识、主观能动性&amp;客观规律、运动&amp;静止）</w:t>
      </w:r>
    </w:p>
    <w:p w14:paraId="10CB51D8" w14:textId="77777777" w:rsidR="000D750E" w:rsidRPr="0088361F" w:rsidRDefault="000D750E" w:rsidP="0088361F">
      <w:pPr>
        <w:ind w:firstLineChars="200" w:firstLine="482"/>
        <w:rPr>
          <w:rFonts w:asciiTheme="minorEastAsia" w:hAnsiTheme="minorEastAsia"/>
          <w:b/>
          <w:bCs/>
          <w:sz w:val="24"/>
          <w:szCs w:val="28"/>
        </w:rPr>
      </w:pPr>
    </w:p>
    <w:p w14:paraId="630F7C3F"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一、物质与意识的辩证关系</w:t>
      </w:r>
    </w:p>
    <w:p w14:paraId="641E603D" w14:textId="77777777" w:rsidR="000D750E" w:rsidRPr="0088361F" w:rsidRDefault="000D750E" w:rsidP="0088361F">
      <w:pPr>
        <w:ind w:firstLineChars="200" w:firstLine="482"/>
        <w:rPr>
          <w:rFonts w:asciiTheme="minorEastAsia" w:hAnsiTheme="minorEastAsia"/>
          <w:b/>
          <w:bCs/>
          <w:sz w:val="24"/>
          <w:szCs w:val="28"/>
        </w:rPr>
      </w:pPr>
    </w:p>
    <w:p w14:paraId="7C5EFED0"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1、物质决定意识，要坚持一切从实际出发，实事求是</w:t>
      </w:r>
    </w:p>
    <w:p w14:paraId="63627F06" w14:textId="77777777" w:rsidR="000D750E" w:rsidRPr="0088361F" w:rsidRDefault="000D750E" w:rsidP="0088361F">
      <w:pPr>
        <w:ind w:firstLineChars="200" w:firstLine="482"/>
        <w:rPr>
          <w:rFonts w:asciiTheme="minorEastAsia" w:hAnsiTheme="minorEastAsia"/>
          <w:b/>
          <w:bCs/>
          <w:sz w:val="24"/>
          <w:szCs w:val="28"/>
        </w:rPr>
      </w:pPr>
    </w:p>
    <w:p w14:paraId="54B006FC"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2、意识的能动作用</w:t>
      </w:r>
    </w:p>
    <w:p w14:paraId="0008CA6B" w14:textId="77777777" w:rsidR="000D750E" w:rsidRPr="0088361F" w:rsidRDefault="000D750E" w:rsidP="0088361F">
      <w:pPr>
        <w:ind w:firstLineChars="200" w:firstLine="482"/>
        <w:rPr>
          <w:rFonts w:asciiTheme="minorEastAsia" w:hAnsiTheme="minorEastAsia"/>
          <w:b/>
          <w:bCs/>
          <w:sz w:val="24"/>
          <w:szCs w:val="28"/>
        </w:rPr>
      </w:pPr>
    </w:p>
    <w:p w14:paraId="6C4A0851"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①意识对物质具有反作用，</w:t>
      </w:r>
      <w:proofErr w:type="gramStart"/>
      <w:r w:rsidRPr="0088361F">
        <w:rPr>
          <w:rFonts w:asciiTheme="minorEastAsia" w:hAnsiTheme="minorEastAsia" w:hint="eastAsia"/>
          <w:b/>
          <w:bCs/>
          <w:sz w:val="24"/>
          <w:szCs w:val="28"/>
        </w:rPr>
        <w:t>正促错阻</w:t>
      </w:r>
      <w:proofErr w:type="gramEnd"/>
    </w:p>
    <w:p w14:paraId="6F2DF406" w14:textId="77777777" w:rsidR="000D750E" w:rsidRPr="0088361F" w:rsidRDefault="000D750E" w:rsidP="0088361F">
      <w:pPr>
        <w:ind w:firstLineChars="200" w:firstLine="482"/>
        <w:rPr>
          <w:rFonts w:asciiTheme="minorEastAsia" w:hAnsiTheme="minorEastAsia"/>
          <w:b/>
          <w:bCs/>
          <w:sz w:val="24"/>
          <w:szCs w:val="28"/>
        </w:rPr>
      </w:pPr>
    </w:p>
    <w:p w14:paraId="50F787AF"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②人能够能动地认识世界、改造世界</w:t>
      </w:r>
    </w:p>
    <w:p w14:paraId="431D2801" w14:textId="77777777" w:rsidR="000D750E" w:rsidRPr="0088361F" w:rsidRDefault="000D750E" w:rsidP="0088361F">
      <w:pPr>
        <w:ind w:firstLineChars="200" w:firstLine="482"/>
        <w:rPr>
          <w:rFonts w:asciiTheme="minorEastAsia" w:hAnsiTheme="minorEastAsia"/>
          <w:b/>
          <w:bCs/>
          <w:sz w:val="24"/>
          <w:szCs w:val="28"/>
        </w:rPr>
      </w:pPr>
    </w:p>
    <w:p w14:paraId="509489A0"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③意识对人体生理活动具有调节和控制作用</w:t>
      </w:r>
    </w:p>
    <w:p w14:paraId="6D70A21A" w14:textId="77777777" w:rsidR="000D750E" w:rsidRPr="0088361F" w:rsidRDefault="000D750E" w:rsidP="0088361F">
      <w:pPr>
        <w:ind w:firstLineChars="200" w:firstLine="482"/>
        <w:rPr>
          <w:rFonts w:asciiTheme="minorEastAsia" w:hAnsiTheme="minorEastAsia"/>
          <w:b/>
          <w:bCs/>
          <w:sz w:val="24"/>
          <w:szCs w:val="28"/>
        </w:rPr>
      </w:pPr>
    </w:p>
    <w:p w14:paraId="1507BDA1"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二、主观能动与客观规律</w:t>
      </w:r>
    </w:p>
    <w:p w14:paraId="65027877" w14:textId="77777777" w:rsidR="000D750E" w:rsidRPr="0088361F" w:rsidRDefault="000D750E" w:rsidP="0088361F">
      <w:pPr>
        <w:ind w:firstLineChars="200" w:firstLine="482"/>
        <w:rPr>
          <w:rFonts w:asciiTheme="minorEastAsia" w:hAnsiTheme="minorEastAsia"/>
          <w:b/>
          <w:bCs/>
          <w:sz w:val="24"/>
          <w:szCs w:val="28"/>
        </w:rPr>
      </w:pPr>
    </w:p>
    <w:p w14:paraId="2AD4692A"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1、辩证关系</w:t>
      </w:r>
    </w:p>
    <w:p w14:paraId="31D3345E" w14:textId="77777777" w:rsidR="000D750E" w:rsidRPr="0088361F" w:rsidRDefault="000D750E" w:rsidP="0088361F">
      <w:pPr>
        <w:ind w:firstLineChars="200" w:firstLine="482"/>
        <w:rPr>
          <w:rFonts w:asciiTheme="minorEastAsia" w:hAnsiTheme="minorEastAsia"/>
          <w:b/>
          <w:bCs/>
          <w:sz w:val="24"/>
          <w:szCs w:val="28"/>
        </w:rPr>
      </w:pPr>
    </w:p>
    <w:p w14:paraId="0E8CD843"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①尊重客观规律是正确发挥主观能动的前提</w:t>
      </w:r>
    </w:p>
    <w:p w14:paraId="4C513B36" w14:textId="77777777" w:rsidR="000D750E" w:rsidRPr="0088361F" w:rsidRDefault="000D750E" w:rsidP="0088361F">
      <w:pPr>
        <w:ind w:firstLineChars="200" w:firstLine="482"/>
        <w:rPr>
          <w:rFonts w:asciiTheme="minorEastAsia" w:hAnsiTheme="minorEastAsia"/>
          <w:b/>
          <w:bCs/>
          <w:sz w:val="24"/>
          <w:szCs w:val="28"/>
        </w:rPr>
      </w:pPr>
    </w:p>
    <w:p w14:paraId="63595B49"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②只有充分发挥主观能动性，才能正确认识和利用客观规律</w:t>
      </w:r>
    </w:p>
    <w:p w14:paraId="760FE319" w14:textId="77777777" w:rsidR="000D750E" w:rsidRPr="0088361F" w:rsidRDefault="000D750E" w:rsidP="0088361F">
      <w:pPr>
        <w:ind w:firstLineChars="200" w:firstLine="482"/>
        <w:rPr>
          <w:rFonts w:asciiTheme="minorEastAsia" w:hAnsiTheme="minorEastAsia"/>
          <w:b/>
          <w:bCs/>
          <w:sz w:val="24"/>
          <w:szCs w:val="28"/>
        </w:rPr>
      </w:pPr>
    </w:p>
    <w:p w14:paraId="5A881F48"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2、正确发挥主观能动性三的大前提</w:t>
      </w:r>
    </w:p>
    <w:p w14:paraId="3324E7E5" w14:textId="77777777" w:rsidR="000D750E" w:rsidRPr="0088361F" w:rsidRDefault="000D750E" w:rsidP="0088361F">
      <w:pPr>
        <w:ind w:firstLineChars="200" w:firstLine="482"/>
        <w:rPr>
          <w:rFonts w:asciiTheme="minorEastAsia" w:hAnsiTheme="minorEastAsia"/>
          <w:b/>
          <w:bCs/>
          <w:sz w:val="24"/>
          <w:szCs w:val="28"/>
        </w:rPr>
      </w:pPr>
    </w:p>
    <w:p w14:paraId="29E114C2"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①从实际出发、实事求是</w:t>
      </w:r>
    </w:p>
    <w:p w14:paraId="3AE624C7" w14:textId="77777777" w:rsidR="000D750E" w:rsidRPr="0088361F" w:rsidRDefault="000D750E" w:rsidP="0088361F">
      <w:pPr>
        <w:ind w:firstLineChars="200" w:firstLine="482"/>
        <w:rPr>
          <w:rFonts w:asciiTheme="minorEastAsia" w:hAnsiTheme="minorEastAsia"/>
          <w:b/>
          <w:bCs/>
          <w:sz w:val="24"/>
          <w:szCs w:val="28"/>
        </w:rPr>
      </w:pPr>
    </w:p>
    <w:p w14:paraId="2A1DB904"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②实践是其基本途径</w:t>
      </w:r>
    </w:p>
    <w:p w14:paraId="514F964F" w14:textId="77777777" w:rsidR="000D750E" w:rsidRPr="0088361F" w:rsidRDefault="000D750E" w:rsidP="0088361F">
      <w:pPr>
        <w:ind w:firstLineChars="200" w:firstLine="482"/>
        <w:rPr>
          <w:rFonts w:asciiTheme="minorEastAsia" w:hAnsiTheme="minorEastAsia"/>
          <w:b/>
          <w:bCs/>
          <w:sz w:val="24"/>
          <w:szCs w:val="28"/>
        </w:rPr>
      </w:pPr>
    </w:p>
    <w:p w14:paraId="754635F4"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③需要依赖于一定的物质条件</w:t>
      </w:r>
    </w:p>
    <w:p w14:paraId="2190C901" w14:textId="77777777" w:rsidR="000D750E" w:rsidRPr="0088361F" w:rsidRDefault="000D750E" w:rsidP="0088361F">
      <w:pPr>
        <w:ind w:firstLineChars="200" w:firstLine="482"/>
        <w:rPr>
          <w:rFonts w:asciiTheme="minorEastAsia" w:hAnsiTheme="minorEastAsia"/>
          <w:b/>
          <w:bCs/>
          <w:sz w:val="24"/>
          <w:szCs w:val="28"/>
        </w:rPr>
      </w:pPr>
    </w:p>
    <w:p w14:paraId="4A7BEC7A"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三、运动与静止</w:t>
      </w:r>
    </w:p>
    <w:p w14:paraId="0F2BD83E" w14:textId="77777777" w:rsidR="000D750E" w:rsidRPr="0088361F" w:rsidRDefault="000D750E" w:rsidP="0088361F">
      <w:pPr>
        <w:ind w:firstLineChars="200" w:firstLine="482"/>
        <w:rPr>
          <w:rFonts w:asciiTheme="minorEastAsia" w:hAnsiTheme="minorEastAsia"/>
          <w:b/>
          <w:bCs/>
          <w:sz w:val="24"/>
          <w:szCs w:val="28"/>
        </w:rPr>
      </w:pPr>
    </w:p>
    <w:p w14:paraId="201386C9"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①物质的根本属性是运动</w:t>
      </w:r>
    </w:p>
    <w:p w14:paraId="282692B4" w14:textId="77777777" w:rsidR="000D750E" w:rsidRPr="0088361F" w:rsidRDefault="000D750E" w:rsidP="0088361F">
      <w:pPr>
        <w:ind w:firstLineChars="200" w:firstLine="482"/>
        <w:rPr>
          <w:rFonts w:asciiTheme="minorEastAsia" w:hAnsiTheme="minorEastAsia"/>
          <w:b/>
          <w:bCs/>
          <w:sz w:val="24"/>
          <w:szCs w:val="28"/>
        </w:rPr>
      </w:pPr>
    </w:p>
    <w:p w14:paraId="6AD6DA61"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②运动是绝对的、永恒的、无条件的</w:t>
      </w:r>
    </w:p>
    <w:p w14:paraId="4F84B705" w14:textId="77777777" w:rsidR="000D750E" w:rsidRPr="0088361F" w:rsidRDefault="000D750E" w:rsidP="0088361F">
      <w:pPr>
        <w:ind w:firstLineChars="200" w:firstLine="482"/>
        <w:rPr>
          <w:rFonts w:asciiTheme="minorEastAsia" w:hAnsiTheme="minorEastAsia"/>
          <w:b/>
          <w:bCs/>
          <w:sz w:val="24"/>
          <w:szCs w:val="28"/>
        </w:rPr>
      </w:pPr>
    </w:p>
    <w:p w14:paraId="316E175B"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③静止是相对的、暂时的、有条件的</w:t>
      </w:r>
    </w:p>
    <w:p w14:paraId="6782BE0C" w14:textId="77777777" w:rsidR="000D750E" w:rsidRPr="0088361F" w:rsidRDefault="000D750E" w:rsidP="0088361F">
      <w:pPr>
        <w:ind w:firstLineChars="200" w:firstLine="482"/>
        <w:rPr>
          <w:rFonts w:asciiTheme="minorEastAsia" w:hAnsiTheme="minorEastAsia"/>
          <w:b/>
          <w:bCs/>
          <w:sz w:val="24"/>
          <w:szCs w:val="28"/>
        </w:rPr>
      </w:pPr>
    </w:p>
    <w:p w14:paraId="1DC1B0D9"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 </w:t>
      </w:r>
    </w:p>
    <w:p w14:paraId="2AAA2A2F" w14:textId="77777777" w:rsidR="000D750E" w:rsidRPr="0088361F" w:rsidRDefault="000D750E" w:rsidP="0088361F">
      <w:pPr>
        <w:ind w:firstLineChars="200" w:firstLine="482"/>
        <w:rPr>
          <w:rFonts w:asciiTheme="minorEastAsia" w:hAnsiTheme="minorEastAsia"/>
          <w:b/>
          <w:bCs/>
          <w:sz w:val="24"/>
          <w:szCs w:val="28"/>
        </w:rPr>
      </w:pPr>
    </w:p>
    <w:p w14:paraId="5D210D23"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第二节（联系、发展、质变量变、矛盾）</w:t>
      </w:r>
    </w:p>
    <w:p w14:paraId="5801DD2B" w14:textId="77777777" w:rsidR="000D750E" w:rsidRPr="0088361F" w:rsidRDefault="000D750E" w:rsidP="0088361F">
      <w:pPr>
        <w:ind w:firstLineChars="200" w:firstLine="482"/>
        <w:rPr>
          <w:rFonts w:asciiTheme="minorEastAsia" w:hAnsiTheme="minorEastAsia"/>
          <w:b/>
          <w:bCs/>
          <w:sz w:val="24"/>
          <w:szCs w:val="28"/>
        </w:rPr>
      </w:pPr>
    </w:p>
    <w:p w14:paraId="5A8E9236"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lastRenderedPageBreak/>
        <w:t>一、联系</w:t>
      </w:r>
    </w:p>
    <w:p w14:paraId="2A8C086C" w14:textId="77777777" w:rsidR="000D750E" w:rsidRPr="0088361F" w:rsidRDefault="000D750E" w:rsidP="0088361F">
      <w:pPr>
        <w:ind w:firstLineChars="200" w:firstLine="482"/>
        <w:rPr>
          <w:rFonts w:asciiTheme="minorEastAsia" w:hAnsiTheme="minorEastAsia"/>
          <w:b/>
          <w:bCs/>
          <w:sz w:val="24"/>
          <w:szCs w:val="28"/>
        </w:rPr>
      </w:pPr>
    </w:p>
    <w:p w14:paraId="592BD2CD"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①普遍性：要求我们用联系的观点看问题，反对用孤立的观点看问题</w:t>
      </w:r>
    </w:p>
    <w:p w14:paraId="0142EBD3" w14:textId="77777777" w:rsidR="000D750E" w:rsidRPr="0088361F" w:rsidRDefault="000D750E" w:rsidP="0088361F">
      <w:pPr>
        <w:ind w:firstLineChars="200" w:firstLine="482"/>
        <w:rPr>
          <w:rFonts w:asciiTheme="minorEastAsia" w:hAnsiTheme="minorEastAsia"/>
          <w:b/>
          <w:bCs/>
          <w:sz w:val="24"/>
          <w:szCs w:val="28"/>
        </w:rPr>
      </w:pPr>
    </w:p>
    <w:p w14:paraId="7F5DBFF6"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②客观性：要求我们从客观事物本身固有的联系出发去认识事物</w:t>
      </w:r>
    </w:p>
    <w:p w14:paraId="4A9A370E" w14:textId="77777777" w:rsidR="000D750E" w:rsidRPr="0088361F" w:rsidRDefault="000D750E" w:rsidP="0088361F">
      <w:pPr>
        <w:ind w:firstLineChars="200" w:firstLine="482"/>
        <w:rPr>
          <w:rFonts w:asciiTheme="minorEastAsia" w:hAnsiTheme="minorEastAsia"/>
          <w:b/>
          <w:bCs/>
          <w:sz w:val="24"/>
          <w:szCs w:val="28"/>
        </w:rPr>
      </w:pPr>
    </w:p>
    <w:p w14:paraId="193EEEAD"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③多样性：世界上任何两个事物都有这样或那样的联系，要求我们一切以时间、地点为转移</w:t>
      </w:r>
    </w:p>
    <w:p w14:paraId="1E572D7B" w14:textId="77777777" w:rsidR="000D750E" w:rsidRPr="0088361F" w:rsidRDefault="000D750E" w:rsidP="0088361F">
      <w:pPr>
        <w:ind w:firstLineChars="200" w:firstLine="482"/>
        <w:rPr>
          <w:rFonts w:asciiTheme="minorEastAsia" w:hAnsiTheme="minorEastAsia"/>
          <w:b/>
          <w:bCs/>
          <w:sz w:val="24"/>
          <w:szCs w:val="28"/>
        </w:rPr>
      </w:pPr>
    </w:p>
    <w:p w14:paraId="117877DE"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④有条件性：</w:t>
      </w:r>
      <w:proofErr w:type="gramStart"/>
      <w:r w:rsidRPr="0088361F">
        <w:rPr>
          <w:rFonts w:asciiTheme="minorEastAsia" w:hAnsiTheme="minorEastAsia" w:hint="eastAsia"/>
          <w:b/>
          <w:bCs/>
          <w:sz w:val="24"/>
          <w:szCs w:val="28"/>
        </w:rPr>
        <w:t>正促错阻</w:t>
      </w:r>
      <w:proofErr w:type="gramEnd"/>
    </w:p>
    <w:p w14:paraId="559B2B41" w14:textId="77777777" w:rsidR="000D750E" w:rsidRPr="0088361F" w:rsidRDefault="000D750E" w:rsidP="0088361F">
      <w:pPr>
        <w:ind w:firstLineChars="200" w:firstLine="482"/>
        <w:rPr>
          <w:rFonts w:asciiTheme="minorEastAsia" w:hAnsiTheme="minorEastAsia"/>
          <w:b/>
          <w:bCs/>
          <w:sz w:val="24"/>
          <w:szCs w:val="28"/>
        </w:rPr>
      </w:pPr>
    </w:p>
    <w:p w14:paraId="3CD751E0"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二、发展</w:t>
      </w:r>
    </w:p>
    <w:p w14:paraId="2B6CE27B" w14:textId="77777777" w:rsidR="000D750E" w:rsidRPr="0088361F" w:rsidRDefault="000D750E" w:rsidP="0088361F">
      <w:pPr>
        <w:ind w:firstLineChars="200" w:firstLine="482"/>
        <w:rPr>
          <w:rFonts w:asciiTheme="minorEastAsia" w:hAnsiTheme="minorEastAsia"/>
          <w:b/>
          <w:bCs/>
          <w:sz w:val="24"/>
          <w:szCs w:val="28"/>
        </w:rPr>
      </w:pPr>
    </w:p>
    <w:p w14:paraId="0B3955F0"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①普遍性：要求我们用发展的眼光看问题</w:t>
      </w:r>
    </w:p>
    <w:p w14:paraId="31A29614" w14:textId="77777777" w:rsidR="000D750E" w:rsidRPr="0088361F" w:rsidRDefault="000D750E" w:rsidP="0088361F">
      <w:pPr>
        <w:ind w:firstLineChars="200" w:firstLine="482"/>
        <w:rPr>
          <w:rFonts w:asciiTheme="minorEastAsia" w:hAnsiTheme="minorEastAsia"/>
          <w:b/>
          <w:bCs/>
          <w:sz w:val="24"/>
          <w:szCs w:val="28"/>
        </w:rPr>
      </w:pPr>
    </w:p>
    <w:p w14:paraId="45645874"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②前进性与曲折性：要求我们既要对未来充满信心，又要做好充分准备勇敢面对困难</w:t>
      </w:r>
    </w:p>
    <w:p w14:paraId="35A23627" w14:textId="77777777" w:rsidR="000D750E" w:rsidRPr="0088361F" w:rsidRDefault="000D750E" w:rsidP="0088361F">
      <w:pPr>
        <w:ind w:firstLineChars="200" w:firstLine="482"/>
        <w:rPr>
          <w:rFonts w:asciiTheme="minorEastAsia" w:hAnsiTheme="minorEastAsia"/>
          <w:b/>
          <w:bCs/>
          <w:sz w:val="24"/>
          <w:szCs w:val="28"/>
        </w:rPr>
      </w:pPr>
    </w:p>
    <w:p w14:paraId="2B04521B"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三、量变质变</w:t>
      </w:r>
    </w:p>
    <w:p w14:paraId="5FCEAAC7" w14:textId="77777777" w:rsidR="000D750E" w:rsidRPr="0088361F" w:rsidRDefault="000D750E" w:rsidP="0088361F">
      <w:pPr>
        <w:ind w:firstLineChars="200" w:firstLine="482"/>
        <w:rPr>
          <w:rFonts w:asciiTheme="minorEastAsia" w:hAnsiTheme="minorEastAsia"/>
          <w:b/>
          <w:bCs/>
          <w:sz w:val="24"/>
          <w:szCs w:val="28"/>
        </w:rPr>
      </w:pPr>
    </w:p>
    <w:p w14:paraId="167A6D63"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1、关系</w:t>
      </w:r>
    </w:p>
    <w:p w14:paraId="71C32150" w14:textId="77777777" w:rsidR="000D750E" w:rsidRPr="0088361F" w:rsidRDefault="000D750E" w:rsidP="0088361F">
      <w:pPr>
        <w:ind w:firstLineChars="200" w:firstLine="482"/>
        <w:rPr>
          <w:rFonts w:asciiTheme="minorEastAsia" w:hAnsiTheme="minorEastAsia"/>
          <w:b/>
          <w:bCs/>
          <w:sz w:val="24"/>
          <w:szCs w:val="28"/>
        </w:rPr>
      </w:pPr>
    </w:p>
    <w:p w14:paraId="65E1FCA9"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①量变是质变的必要准备</w:t>
      </w:r>
    </w:p>
    <w:p w14:paraId="29A6D050" w14:textId="77777777" w:rsidR="000D750E" w:rsidRPr="0088361F" w:rsidRDefault="000D750E" w:rsidP="0088361F">
      <w:pPr>
        <w:ind w:firstLineChars="200" w:firstLine="482"/>
        <w:rPr>
          <w:rFonts w:asciiTheme="minorEastAsia" w:hAnsiTheme="minorEastAsia"/>
          <w:b/>
          <w:bCs/>
          <w:sz w:val="24"/>
          <w:szCs w:val="28"/>
        </w:rPr>
      </w:pPr>
    </w:p>
    <w:p w14:paraId="7F925CA2"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②质变是量变的必然结果</w:t>
      </w:r>
    </w:p>
    <w:p w14:paraId="2CF8AF4F" w14:textId="77777777" w:rsidR="000D750E" w:rsidRPr="0088361F" w:rsidRDefault="000D750E" w:rsidP="0088361F">
      <w:pPr>
        <w:ind w:firstLineChars="200" w:firstLine="482"/>
        <w:rPr>
          <w:rFonts w:asciiTheme="minorEastAsia" w:hAnsiTheme="minorEastAsia"/>
          <w:b/>
          <w:bCs/>
          <w:sz w:val="24"/>
          <w:szCs w:val="28"/>
        </w:rPr>
      </w:pPr>
    </w:p>
    <w:p w14:paraId="5B6A384C"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2、方法论</w:t>
      </w:r>
    </w:p>
    <w:p w14:paraId="14FEAA35" w14:textId="77777777" w:rsidR="000D750E" w:rsidRPr="0088361F" w:rsidRDefault="000D750E" w:rsidP="0088361F">
      <w:pPr>
        <w:ind w:firstLineChars="200" w:firstLine="482"/>
        <w:rPr>
          <w:rFonts w:asciiTheme="minorEastAsia" w:hAnsiTheme="minorEastAsia"/>
          <w:b/>
          <w:bCs/>
          <w:sz w:val="24"/>
          <w:szCs w:val="28"/>
        </w:rPr>
      </w:pPr>
    </w:p>
    <w:p w14:paraId="08D46AA1"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①要求我们重视量的积累</w:t>
      </w:r>
    </w:p>
    <w:p w14:paraId="580B5EE1" w14:textId="77777777" w:rsidR="000D750E" w:rsidRPr="0088361F" w:rsidRDefault="000D750E" w:rsidP="0088361F">
      <w:pPr>
        <w:ind w:firstLineChars="200" w:firstLine="482"/>
        <w:rPr>
          <w:rFonts w:asciiTheme="minorEastAsia" w:hAnsiTheme="minorEastAsia"/>
          <w:b/>
          <w:bCs/>
          <w:sz w:val="24"/>
          <w:szCs w:val="28"/>
        </w:rPr>
      </w:pPr>
    </w:p>
    <w:p w14:paraId="4743C703"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②在量变达到一定程度时，抓住时机促成质变</w:t>
      </w:r>
    </w:p>
    <w:p w14:paraId="0E369FCD" w14:textId="77777777" w:rsidR="000D750E" w:rsidRPr="0088361F" w:rsidRDefault="000D750E" w:rsidP="0088361F">
      <w:pPr>
        <w:ind w:firstLineChars="200" w:firstLine="482"/>
        <w:rPr>
          <w:rFonts w:asciiTheme="minorEastAsia" w:hAnsiTheme="minorEastAsia"/>
          <w:b/>
          <w:bCs/>
          <w:sz w:val="24"/>
          <w:szCs w:val="28"/>
        </w:rPr>
      </w:pPr>
    </w:p>
    <w:p w14:paraId="609D298D"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四、矛盾</w:t>
      </w:r>
    </w:p>
    <w:p w14:paraId="084FFB44" w14:textId="77777777" w:rsidR="000D750E" w:rsidRPr="0088361F" w:rsidRDefault="000D750E" w:rsidP="0088361F">
      <w:pPr>
        <w:ind w:firstLineChars="200" w:firstLine="482"/>
        <w:rPr>
          <w:rFonts w:asciiTheme="minorEastAsia" w:hAnsiTheme="minorEastAsia"/>
          <w:b/>
          <w:bCs/>
          <w:sz w:val="24"/>
          <w:szCs w:val="28"/>
        </w:rPr>
      </w:pPr>
    </w:p>
    <w:p w14:paraId="7F670889"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1、矛盾既对立又统一，要求我们用全面、一分为二的观点看问题</w:t>
      </w:r>
    </w:p>
    <w:p w14:paraId="2EBF6FC0" w14:textId="77777777" w:rsidR="000D750E" w:rsidRPr="0088361F" w:rsidRDefault="000D750E" w:rsidP="0088361F">
      <w:pPr>
        <w:ind w:firstLineChars="200" w:firstLine="482"/>
        <w:rPr>
          <w:rFonts w:asciiTheme="minorEastAsia" w:hAnsiTheme="minorEastAsia"/>
          <w:b/>
          <w:bCs/>
          <w:sz w:val="24"/>
          <w:szCs w:val="28"/>
        </w:rPr>
      </w:pPr>
    </w:p>
    <w:p w14:paraId="012ED585"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      ……体现了同一性，……体现了斗争性。</w:t>
      </w:r>
    </w:p>
    <w:p w14:paraId="7CC20EB4" w14:textId="77777777" w:rsidR="000D750E" w:rsidRPr="0088361F" w:rsidRDefault="000D750E" w:rsidP="0088361F">
      <w:pPr>
        <w:ind w:firstLineChars="200" w:firstLine="482"/>
        <w:rPr>
          <w:rFonts w:asciiTheme="minorEastAsia" w:hAnsiTheme="minorEastAsia"/>
          <w:b/>
          <w:bCs/>
          <w:sz w:val="24"/>
          <w:szCs w:val="28"/>
        </w:rPr>
      </w:pPr>
    </w:p>
    <w:p w14:paraId="3BBB02DB"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2、矛盾具有普遍性，要求我们勇于承认揭露并解决矛盾</w:t>
      </w:r>
    </w:p>
    <w:p w14:paraId="10696D7E" w14:textId="77777777" w:rsidR="000D750E" w:rsidRPr="0088361F" w:rsidRDefault="000D750E" w:rsidP="0088361F">
      <w:pPr>
        <w:ind w:firstLineChars="200" w:firstLine="482"/>
        <w:rPr>
          <w:rFonts w:asciiTheme="minorEastAsia" w:hAnsiTheme="minorEastAsia"/>
          <w:b/>
          <w:bCs/>
          <w:sz w:val="24"/>
          <w:szCs w:val="28"/>
        </w:rPr>
      </w:pPr>
    </w:p>
    <w:p w14:paraId="379A3DC3"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3、矛盾具有特殊性，要求我们具体问题具体分析</w:t>
      </w:r>
    </w:p>
    <w:p w14:paraId="33402427" w14:textId="77777777" w:rsidR="000D750E" w:rsidRPr="0088361F" w:rsidRDefault="000D750E" w:rsidP="0088361F">
      <w:pPr>
        <w:ind w:firstLineChars="200" w:firstLine="482"/>
        <w:rPr>
          <w:rFonts w:asciiTheme="minorEastAsia" w:hAnsiTheme="minorEastAsia"/>
          <w:b/>
          <w:bCs/>
          <w:sz w:val="24"/>
          <w:szCs w:val="28"/>
        </w:rPr>
      </w:pPr>
    </w:p>
    <w:p w14:paraId="3EB7BC7E"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①不同事物有不同矛盾</w:t>
      </w:r>
    </w:p>
    <w:p w14:paraId="29C6FCD3" w14:textId="77777777" w:rsidR="000D750E" w:rsidRPr="0088361F" w:rsidRDefault="000D750E" w:rsidP="0088361F">
      <w:pPr>
        <w:ind w:firstLineChars="200" w:firstLine="482"/>
        <w:rPr>
          <w:rFonts w:asciiTheme="minorEastAsia" w:hAnsiTheme="minorEastAsia"/>
          <w:b/>
          <w:bCs/>
          <w:sz w:val="24"/>
          <w:szCs w:val="28"/>
        </w:rPr>
      </w:pPr>
    </w:p>
    <w:p w14:paraId="51DDF654"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②同一事物不同阶段有不同矛盾</w:t>
      </w:r>
    </w:p>
    <w:p w14:paraId="4B3FDFE3" w14:textId="77777777" w:rsidR="000D750E" w:rsidRPr="0088361F" w:rsidRDefault="000D750E" w:rsidP="0088361F">
      <w:pPr>
        <w:ind w:firstLineChars="200" w:firstLine="482"/>
        <w:rPr>
          <w:rFonts w:asciiTheme="minorEastAsia" w:hAnsiTheme="minorEastAsia"/>
          <w:b/>
          <w:bCs/>
          <w:sz w:val="24"/>
          <w:szCs w:val="28"/>
        </w:rPr>
      </w:pPr>
    </w:p>
    <w:p w14:paraId="6C7CEC77"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③同一事物同一矛盾的不同方面不同</w:t>
      </w:r>
    </w:p>
    <w:p w14:paraId="0F888BBE" w14:textId="77777777" w:rsidR="000D750E" w:rsidRPr="0088361F" w:rsidRDefault="000D750E" w:rsidP="0088361F">
      <w:pPr>
        <w:ind w:firstLineChars="200" w:firstLine="482"/>
        <w:rPr>
          <w:rFonts w:asciiTheme="minorEastAsia" w:hAnsiTheme="minorEastAsia"/>
          <w:b/>
          <w:bCs/>
          <w:sz w:val="24"/>
          <w:szCs w:val="28"/>
        </w:rPr>
      </w:pPr>
    </w:p>
    <w:p w14:paraId="0465AAE7"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4、矛盾分为主要矛盾和次要矛盾，主要矛盾分为主要方面和次要方面；要求我们坚持“两点论”和“重点论”的统一</w:t>
      </w:r>
    </w:p>
    <w:p w14:paraId="4B5A2035" w14:textId="77777777" w:rsidR="000D750E" w:rsidRPr="0088361F" w:rsidRDefault="000D750E" w:rsidP="0088361F">
      <w:pPr>
        <w:ind w:firstLineChars="200" w:firstLine="482"/>
        <w:rPr>
          <w:rFonts w:asciiTheme="minorEastAsia" w:hAnsiTheme="minorEastAsia"/>
          <w:b/>
          <w:bCs/>
          <w:sz w:val="24"/>
          <w:szCs w:val="28"/>
        </w:rPr>
      </w:pPr>
    </w:p>
    <w:p w14:paraId="5B92653F"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注：</w:t>
      </w:r>
    </w:p>
    <w:p w14:paraId="1A43137B" w14:textId="77777777" w:rsidR="000D750E" w:rsidRPr="0088361F" w:rsidRDefault="000D750E" w:rsidP="0088361F">
      <w:pPr>
        <w:ind w:firstLineChars="200" w:firstLine="482"/>
        <w:rPr>
          <w:rFonts w:asciiTheme="minorEastAsia" w:hAnsiTheme="minorEastAsia"/>
          <w:b/>
          <w:bCs/>
          <w:sz w:val="24"/>
          <w:szCs w:val="28"/>
        </w:rPr>
      </w:pPr>
    </w:p>
    <w:p w14:paraId="1A4F1740"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①主要矛盾处于支配地位，对事物的发展起决定作用</w:t>
      </w:r>
    </w:p>
    <w:p w14:paraId="673BA340" w14:textId="77777777" w:rsidR="000D750E" w:rsidRPr="0088361F" w:rsidRDefault="000D750E" w:rsidP="0088361F">
      <w:pPr>
        <w:ind w:firstLineChars="200" w:firstLine="482"/>
        <w:rPr>
          <w:rFonts w:asciiTheme="minorEastAsia" w:hAnsiTheme="minorEastAsia"/>
          <w:b/>
          <w:bCs/>
          <w:sz w:val="24"/>
          <w:szCs w:val="28"/>
        </w:rPr>
      </w:pPr>
    </w:p>
    <w:p w14:paraId="75F2C682"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②主要矛盾的主要方面决定矛盾的性质，也决定着矛盾的发展方向</w:t>
      </w:r>
    </w:p>
    <w:p w14:paraId="7DB65784" w14:textId="77777777" w:rsidR="000D750E" w:rsidRPr="0088361F" w:rsidRDefault="000D750E" w:rsidP="0088361F">
      <w:pPr>
        <w:ind w:firstLineChars="200" w:firstLine="482"/>
        <w:rPr>
          <w:rFonts w:asciiTheme="minorEastAsia" w:hAnsiTheme="minorEastAsia"/>
          <w:b/>
          <w:bCs/>
          <w:sz w:val="24"/>
          <w:szCs w:val="28"/>
        </w:rPr>
      </w:pPr>
    </w:p>
    <w:p w14:paraId="5748718A"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 </w:t>
      </w:r>
    </w:p>
    <w:p w14:paraId="1138AE73" w14:textId="77777777" w:rsidR="000D750E" w:rsidRPr="0088361F" w:rsidRDefault="000D750E" w:rsidP="0088361F">
      <w:pPr>
        <w:ind w:firstLineChars="200" w:firstLine="482"/>
        <w:rPr>
          <w:rFonts w:asciiTheme="minorEastAsia" w:hAnsiTheme="minorEastAsia"/>
          <w:b/>
          <w:bCs/>
          <w:sz w:val="24"/>
          <w:szCs w:val="28"/>
        </w:rPr>
      </w:pPr>
    </w:p>
    <w:p w14:paraId="46893A28"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第三节（创新、感性认识&amp;理性认识、唯物辩证法）</w:t>
      </w:r>
    </w:p>
    <w:p w14:paraId="1988FC35" w14:textId="77777777" w:rsidR="000D750E" w:rsidRPr="0088361F" w:rsidRDefault="000D750E" w:rsidP="0088361F">
      <w:pPr>
        <w:ind w:firstLineChars="200" w:firstLine="482"/>
        <w:rPr>
          <w:rFonts w:asciiTheme="minorEastAsia" w:hAnsiTheme="minorEastAsia"/>
          <w:b/>
          <w:bCs/>
          <w:sz w:val="24"/>
          <w:szCs w:val="28"/>
        </w:rPr>
      </w:pPr>
    </w:p>
    <w:p w14:paraId="37403168"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一、创新（辩证否定观）</w:t>
      </w:r>
    </w:p>
    <w:p w14:paraId="34B42671" w14:textId="77777777" w:rsidR="000D750E" w:rsidRPr="0088361F" w:rsidRDefault="000D750E" w:rsidP="0088361F">
      <w:pPr>
        <w:ind w:firstLineChars="200" w:firstLine="482"/>
        <w:rPr>
          <w:rFonts w:asciiTheme="minorEastAsia" w:hAnsiTheme="minorEastAsia"/>
          <w:b/>
          <w:bCs/>
          <w:sz w:val="24"/>
          <w:szCs w:val="28"/>
        </w:rPr>
      </w:pPr>
    </w:p>
    <w:p w14:paraId="7E3397B6"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①辩证否定的态度，即自己否定自己、自己发展自己，既克服又保留</w:t>
      </w:r>
    </w:p>
    <w:p w14:paraId="1C501914" w14:textId="77777777" w:rsidR="000D750E" w:rsidRPr="0088361F" w:rsidRDefault="000D750E" w:rsidP="0088361F">
      <w:pPr>
        <w:ind w:firstLineChars="200" w:firstLine="482"/>
        <w:rPr>
          <w:rFonts w:asciiTheme="minorEastAsia" w:hAnsiTheme="minorEastAsia"/>
          <w:b/>
          <w:bCs/>
          <w:sz w:val="24"/>
          <w:szCs w:val="28"/>
        </w:rPr>
      </w:pPr>
    </w:p>
    <w:p w14:paraId="47DEE6C3"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②克服事物的不利因素，保留事物的有利因素</w:t>
      </w:r>
    </w:p>
    <w:p w14:paraId="4D47A027" w14:textId="77777777" w:rsidR="000D750E" w:rsidRPr="0088361F" w:rsidRDefault="000D750E" w:rsidP="0088361F">
      <w:pPr>
        <w:ind w:firstLineChars="200" w:firstLine="482"/>
        <w:rPr>
          <w:rFonts w:asciiTheme="minorEastAsia" w:hAnsiTheme="minorEastAsia"/>
          <w:b/>
          <w:bCs/>
          <w:sz w:val="24"/>
          <w:szCs w:val="28"/>
        </w:rPr>
      </w:pPr>
    </w:p>
    <w:p w14:paraId="4FD7E5CA"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③辩证否定的实质是“扬弃”</w:t>
      </w:r>
    </w:p>
    <w:p w14:paraId="28974642" w14:textId="77777777" w:rsidR="000D750E" w:rsidRPr="0088361F" w:rsidRDefault="000D750E" w:rsidP="0088361F">
      <w:pPr>
        <w:ind w:firstLineChars="200" w:firstLine="482"/>
        <w:rPr>
          <w:rFonts w:asciiTheme="minorEastAsia" w:hAnsiTheme="minorEastAsia"/>
          <w:b/>
          <w:bCs/>
          <w:sz w:val="24"/>
          <w:szCs w:val="28"/>
        </w:rPr>
      </w:pPr>
    </w:p>
    <w:p w14:paraId="4E6F1D94"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④方法论：要求我们树立创新意识，立足实践</w:t>
      </w:r>
    </w:p>
    <w:p w14:paraId="17CE9B2C" w14:textId="77777777" w:rsidR="000D750E" w:rsidRPr="0088361F" w:rsidRDefault="000D750E" w:rsidP="0088361F">
      <w:pPr>
        <w:ind w:firstLineChars="200" w:firstLine="482"/>
        <w:rPr>
          <w:rFonts w:asciiTheme="minorEastAsia" w:hAnsiTheme="minorEastAsia"/>
          <w:b/>
          <w:bCs/>
          <w:sz w:val="24"/>
          <w:szCs w:val="28"/>
        </w:rPr>
      </w:pPr>
    </w:p>
    <w:p w14:paraId="6C23A9BE"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二、感性认识&amp;理性认识</w:t>
      </w:r>
    </w:p>
    <w:p w14:paraId="2F33D828" w14:textId="77777777" w:rsidR="000D750E" w:rsidRPr="0088361F" w:rsidRDefault="000D750E" w:rsidP="0088361F">
      <w:pPr>
        <w:ind w:firstLineChars="200" w:firstLine="482"/>
        <w:rPr>
          <w:rFonts w:asciiTheme="minorEastAsia" w:hAnsiTheme="minorEastAsia"/>
          <w:b/>
          <w:bCs/>
          <w:sz w:val="24"/>
          <w:szCs w:val="28"/>
        </w:rPr>
      </w:pPr>
    </w:p>
    <w:p w14:paraId="72F8535D"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1、辩证关系</w:t>
      </w:r>
    </w:p>
    <w:p w14:paraId="3BA31903" w14:textId="77777777" w:rsidR="000D750E" w:rsidRPr="0088361F" w:rsidRDefault="000D750E" w:rsidP="0088361F">
      <w:pPr>
        <w:ind w:firstLineChars="200" w:firstLine="482"/>
        <w:rPr>
          <w:rFonts w:asciiTheme="minorEastAsia" w:hAnsiTheme="minorEastAsia"/>
          <w:b/>
          <w:bCs/>
          <w:sz w:val="24"/>
          <w:szCs w:val="28"/>
        </w:rPr>
      </w:pPr>
    </w:p>
    <w:p w14:paraId="7B03563D"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①理性认识依赖于感性认识</w:t>
      </w:r>
    </w:p>
    <w:p w14:paraId="4A104D4F" w14:textId="77777777" w:rsidR="000D750E" w:rsidRPr="0088361F" w:rsidRDefault="000D750E" w:rsidP="0088361F">
      <w:pPr>
        <w:ind w:firstLineChars="200" w:firstLine="482"/>
        <w:rPr>
          <w:rFonts w:asciiTheme="minorEastAsia" w:hAnsiTheme="minorEastAsia"/>
          <w:b/>
          <w:bCs/>
          <w:sz w:val="24"/>
          <w:szCs w:val="28"/>
        </w:rPr>
      </w:pPr>
    </w:p>
    <w:p w14:paraId="6E729FF2"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②感性认识可能发展为理性认识</w:t>
      </w:r>
    </w:p>
    <w:p w14:paraId="3E6EF55C" w14:textId="77777777" w:rsidR="000D750E" w:rsidRPr="0088361F" w:rsidRDefault="000D750E" w:rsidP="0088361F">
      <w:pPr>
        <w:ind w:firstLineChars="200" w:firstLine="482"/>
        <w:rPr>
          <w:rFonts w:asciiTheme="minorEastAsia" w:hAnsiTheme="minorEastAsia"/>
          <w:b/>
          <w:bCs/>
          <w:sz w:val="24"/>
          <w:szCs w:val="28"/>
        </w:rPr>
      </w:pPr>
    </w:p>
    <w:p w14:paraId="41C79A5F"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③两者相互渗透、统一</w:t>
      </w:r>
    </w:p>
    <w:p w14:paraId="217A0116" w14:textId="77777777" w:rsidR="000D750E" w:rsidRPr="0088361F" w:rsidRDefault="000D750E" w:rsidP="0088361F">
      <w:pPr>
        <w:ind w:firstLineChars="200" w:firstLine="482"/>
        <w:rPr>
          <w:rFonts w:asciiTheme="minorEastAsia" w:hAnsiTheme="minorEastAsia"/>
          <w:b/>
          <w:bCs/>
          <w:sz w:val="24"/>
          <w:szCs w:val="28"/>
        </w:rPr>
      </w:pPr>
    </w:p>
    <w:p w14:paraId="608862E9"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2、从感性认知向理性认识过渡的两个条件</w:t>
      </w:r>
    </w:p>
    <w:p w14:paraId="6B476E24" w14:textId="77777777" w:rsidR="000D750E" w:rsidRPr="0088361F" w:rsidRDefault="000D750E" w:rsidP="0088361F">
      <w:pPr>
        <w:ind w:firstLineChars="200" w:firstLine="482"/>
        <w:rPr>
          <w:rFonts w:asciiTheme="minorEastAsia" w:hAnsiTheme="minorEastAsia"/>
          <w:b/>
          <w:bCs/>
          <w:sz w:val="24"/>
          <w:szCs w:val="28"/>
        </w:rPr>
      </w:pPr>
    </w:p>
    <w:p w14:paraId="2E5951B1"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①通过实践，获取感性材料</w:t>
      </w:r>
    </w:p>
    <w:p w14:paraId="339FBB75" w14:textId="77777777" w:rsidR="000D750E" w:rsidRPr="0088361F" w:rsidRDefault="000D750E" w:rsidP="0088361F">
      <w:pPr>
        <w:ind w:firstLineChars="200" w:firstLine="482"/>
        <w:rPr>
          <w:rFonts w:asciiTheme="minorEastAsia" w:hAnsiTheme="minorEastAsia"/>
          <w:b/>
          <w:bCs/>
          <w:sz w:val="24"/>
          <w:szCs w:val="28"/>
        </w:rPr>
      </w:pPr>
    </w:p>
    <w:p w14:paraId="11E74E46"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②经过理性思考，将感性材料加以提取，制作加工</w:t>
      </w:r>
    </w:p>
    <w:p w14:paraId="71B293F1" w14:textId="77777777" w:rsidR="000D750E" w:rsidRPr="0088361F" w:rsidRDefault="000D750E" w:rsidP="0088361F">
      <w:pPr>
        <w:ind w:firstLineChars="200" w:firstLine="482"/>
        <w:rPr>
          <w:rFonts w:asciiTheme="minorEastAsia" w:hAnsiTheme="minorEastAsia"/>
          <w:b/>
          <w:bCs/>
          <w:sz w:val="24"/>
          <w:szCs w:val="28"/>
        </w:rPr>
      </w:pPr>
    </w:p>
    <w:p w14:paraId="6AE26D73"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三、唯物辩证法</w:t>
      </w:r>
    </w:p>
    <w:p w14:paraId="0B8DBA02" w14:textId="77777777" w:rsidR="000D750E" w:rsidRPr="0088361F" w:rsidRDefault="000D750E" w:rsidP="0088361F">
      <w:pPr>
        <w:ind w:firstLineChars="200" w:firstLine="482"/>
        <w:rPr>
          <w:rFonts w:asciiTheme="minorEastAsia" w:hAnsiTheme="minorEastAsia"/>
          <w:b/>
          <w:bCs/>
          <w:sz w:val="24"/>
          <w:szCs w:val="28"/>
        </w:rPr>
      </w:pPr>
    </w:p>
    <w:p w14:paraId="5725A17D"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lastRenderedPageBreak/>
        <w:t>①唯物辩证法认为，其对现存事物的肯定理解中包含否定理解，</w:t>
      </w:r>
    </w:p>
    <w:p w14:paraId="59B10C2E" w14:textId="77777777" w:rsidR="000D750E" w:rsidRPr="0088361F" w:rsidRDefault="000D750E" w:rsidP="0088361F">
      <w:pPr>
        <w:ind w:firstLineChars="200" w:firstLine="482"/>
        <w:rPr>
          <w:rFonts w:asciiTheme="minorEastAsia" w:hAnsiTheme="minorEastAsia"/>
          <w:b/>
          <w:bCs/>
          <w:sz w:val="24"/>
          <w:szCs w:val="28"/>
        </w:rPr>
      </w:pPr>
    </w:p>
    <w:p w14:paraId="782D1D65"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ab/>
        <w:t>就其本质来说，它是批判的，革命的，创新的</w:t>
      </w:r>
    </w:p>
    <w:p w14:paraId="75CD9FFA" w14:textId="77777777" w:rsidR="000D750E" w:rsidRPr="0088361F" w:rsidRDefault="000D750E" w:rsidP="0088361F">
      <w:pPr>
        <w:ind w:firstLineChars="200" w:firstLine="482"/>
        <w:rPr>
          <w:rFonts w:asciiTheme="minorEastAsia" w:hAnsiTheme="minorEastAsia"/>
          <w:b/>
          <w:bCs/>
          <w:sz w:val="24"/>
          <w:szCs w:val="28"/>
        </w:rPr>
      </w:pPr>
    </w:p>
    <w:p w14:paraId="6C7F366C"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②方法论：要求我们密切关注发展的实际，敢于突破不相符的成规陈说，</w:t>
      </w:r>
    </w:p>
    <w:p w14:paraId="6757D022" w14:textId="77777777" w:rsidR="000D750E" w:rsidRPr="0088361F" w:rsidRDefault="000D750E" w:rsidP="0088361F">
      <w:pPr>
        <w:ind w:firstLineChars="200" w:firstLine="482"/>
        <w:rPr>
          <w:rFonts w:asciiTheme="minorEastAsia" w:hAnsiTheme="minorEastAsia"/>
          <w:b/>
          <w:bCs/>
          <w:sz w:val="24"/>
          <w:szCs w:val="28"/>
        </w:rPr>
      </w:pPr>
    </w:p>
    <w:p w14:paraId="2ED88EC8"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ab/>
        <w:t>同时注意研究新情况，提出新问题，开拓新境界</w:t>
      </w:r>
    </w:p>
    <w:p w14:paraId="44EA4DBF" w14:textId="77777777" w:rsidR="000D750E" w:rsidRPr="0088361F" w:rsidRDefault="000D750E" w:rsidP="0088361F">
      <w:pPr>
        <w:ind w:firstLineChars="200" w:firstLine="482"/>
        <w:rPr>
          <w:rFonts w:asciiTheme="minorEastAsia" w:hAnsiTheme="minorEastAsia"/>
          <w:b/>
          <w:bCs/>
          <w:sz w:val="24"/>
          <w:szCs w:val="28"/>
        </w:rPr>
      </w:pPr>
    </w:p>
    <w:p w14:paraId="6BB56FFA"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答题技巧：</w:t>
      </w:r>
    </w:p>
    <w:p w14:paraId="2A95B0A0" w14:textId="77777777" w:rsidR="000D750E" w:rsidRPr="0088361F" w:rsidRDefault="000D750E" w:rsidP="0088361F">
      <w:pPr>
        <w:ind w:firstLineChars="200" w:firstLine="482"/>
        <w:rPr>
          <w:rFonts w:asciiTheme="minorEastAsia" w:hAnsiTheme="minorEastAsia"/>
          <w:b/>
          <w:bCs/>
          <w:sz w:val="24"/>
          <w:szCs w:val="28"/>
        </w:rPr>
      </w:pPr>
    </w:p>
    <w:p w14:paraId="4BA5A5B1"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①   矛盾的核心=矛盾的特殊性（因人而异因地制宜、具体问题具体分析）</w:t>
      </w:r>
    </w:p>
    <w:p w14:paraId="2CD260A7" w14:textId="77777777" w:rsidR="000D750E" w:rsidRPr="0088361F" w:rsidRDefault="000D750E" w:rsidP="0088361F">
      <w:pPr>
        <w:ind w:firstLineChars="200" w:firstLine="482"/>
        <w:rPr>
          <w:rFonts w:asciiTheme="minorEastAsia" w:hAnsiTheme="minorEastAsia"/>
          <w:b/>
          <w:bCs/>
          <w:sz w:val="24"/>
          <w:szCs w:val="28"/>
        </w:rPr>
      </w:pPr>
    </w:p>
    <w:p w14:paraId="1DD2A8FB"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②   唯物辩证法的实质核心=矛盾</w:t>
      </w:r>
    </w:p>
    <w:p w14:paraId="35A97582" w14:textId="77777777" w:rsidR="000D750E" w:rsidRPr="0088361F" w:rsidRDefault="000D750E" w:rsidP="0088361F">
      <w:pPr>
        <w:ind w:firstLineChars="200" w:firstLine="482"/>
        <w:rPr>
          <w:rFonts w:asciiTheme="minorEastAsia" w:hAnsiTheme="minorEastAsia"/>
          <w:b/>
          <w:bCs/>
          <w:sz w:val="24"/>
          <w:szCs w:val="28"/>
        </w:rPr>
      </w:pPr>
    </w:p>
    <w:p w14:paraId="410DCB47"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③   唯物辩证法的总特征/基本特征/基本观点=联系+发展</w:t>
      </w:r>
    </w:p>
    <w:p w14:paraId="493C2E78" w14:textId="77777777" w:rsidR="000D750E" w:rsidRPr="0088361F" w:rsidRDefault="000D750E" w:rsidP="0088361F">
      <w:pPr>
        <w:ind w:firstLineChars="200" w:firstLine="482"/>
        <w:rPr>
          <w:rFonts w:asciiTheme="minorEastAsia" w:hAnsiTheme="minorEastAsia"/>
          <w:b/>
          <w:bCs/>
          <w:sz w:val="24"/>
          <w:szCs w:val="28"/>
        </w:rPr>
      </w:pPr>
    </w:p>
    <w:p w14:paraId="24CF9CF8"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 </w:t>
      </w:r>
    </w:p>
    <w:p w14:paraId="4BC594BC" w14:textId="77777777" w:rsidR="000D750E" w:rsidRPr="0088361F" w:rsidRDefault="000D750E" w:rsidP="0088361F">
      <w:pPr>
        <w:ind w:firstLineChars="200" w:firstLine="482"/>
        <w:rPr>
          <w:rFonts w:asciiTheme="minorEastAsia" w:hAnsiTheme="minorEastAsia"/>
          <w:b/>
          <w:bCs/>
          <w:sz w:val="24"/>
          <w:szCs w:val="28"/>
        </w:rPr>
      </w:pPr>
    </w:p>
    <w:p w14:paraId="75E7C470"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第二章</w:t>
      </w:r>
    </w:p>
    <w:p w14:paraId="5767FC37" w14:textId="77777777" w:rsidR="000D750E" w:rsidRPr="0088361F" w:rsidRDefault="000D750E" w:rsidP="0088361F">
      <w:pPr>
        <w:ind w:firstLineChars="200" w:firstLine="482"/>
        <w:rPr>
          <w:rFonts w:asciiTheme="minorEastAsia" w:hAnsiTheme="minorEastAsia"/>
          <w:b/>
          <w:bCs/>
          <w:sz w:val="24"/>
          <w:szCs w:val="28"/>
        </w:rPr>
      </w:pPr>
    </w:p>
    <w:p w14:paraId="4B43A9D0"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第一节（实践、认识）</w:t>
      </w:r>
    </w:p>
    <w:p w14:paraId="7DD6769D" w14:textId="77777777" w:rsidR="000D750E" w:rsidRPr="0088361F" w:rsidRDefault="000D750E" w:rsidP="0088361F">
      <w:pPr>
        <w:ind w:firstLineChars="200" w:firstLine="482"/>
        <w:rPr>
          <w:rFonts w:asciiTheme="minorEastAsia" w:hAnsiTheme="minorEastAsia"/>
          <w:b/>
          <w:bCs/>
          <w:sz w:val="24"/>
          <w:szCs w:val="28"/>
        </w:rPr>
      </w:pPr>
    </w:p>
    <w:p w14:paraId="27914E03"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一、实践</w:t>
      </w:r>
    </w:p>
    <w:p w14:paraId="0C6A8F00" w14:textId="77777777" w:rsidR="000D750E" w:rsidRPr="0088361F" w:rsidRDefault="000D750E" w:rsidP="0088361F">
      <w:pPr>
        <w:ind w:firstLineChars="200" w:firstLine="482"/>
        <w:rPr>
          <w:rFonts w:asciiTheme="minorEastAsia" w:hAnsiTheme="minorEastAsia"/>
          <w:b/>
          <w:bCs/>
          <w:sz w:val="24"/>
          <w:szCs w:val="28"/>
        </w:rPr>
      </w:pPr>
    </w:p>
    <w:p w14:paraId="6EFCB888"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1、 实践的特点</w:t>
      </w:r>
    </w:p>
    <w:p w14:paraId="704028D2" w14:textId="77777777" w:rsidR="000D750E" w:rsidRPr="0088361F" w:rsidRDefault="000D750E" w:rsidP="0088361F">
      <w:pPr>
        <w:ind w:firstLineChars="200" w:firstLine="482"/>
        <w:rPr>
          <w:rFonts w:asciiTheme="minorEastAsia" w:hAnsiTheme="minorEastAsia"/>
          <w:b/>
          <w:bCs/>
          <w:sz w:val="24"/>
          <w:szCs w:val="28"/>
        </w:rPr>
      </w:pPr>
    </w:p>
    <w:p w14:paraId="686B0463"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①   直接现实性（新版教材改成客观实在性）</w:t>
      </w:r>
    </w:p>
    <w:p w14:paraId="6C942CCB" w14:textId="77777777" w:rsidR="000D750E" w:rsidRPr="0088361F" w:rsidRDefault="000D750E" w:rsidP="0088361F">
      <w:pPr>
        <w:ind w:firstLineChars="200" w:firstLine="482"/>
        <w:rPr>
          <w:rFonts w:asciiTheme="minorEastAsia" w:hAnsiTheme="minorEastAsia"/>
          <w:b/>
          <w:bCs/>
          <w:sz w:val="24"/>
          <w:szCs w:val="28"/>
        </w:rPr>
      </w:pPr>
    </w:p>
    <w:p w14:paraId="0B8757FE"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②   自觉能动性</w:t>
      </w:r>
    </w:p>
    <w:p w14:paraId="624762A5" w14:textId="77777777" w:rsidR="000D750E" w:rsidRPr="0088361F" w:rsidRDefault="000D750E" w:rsidP="0088361F">
      <w:pPr>
        <w:ind w:firstLineChars="200" w:firstLine="482"/>
        <w:rPr>
          <w:rFonts w:asciiTheme="minorEastAsia" w:hAnsiTheme="minorEastAsia"/>
          <w:b/>
          <w:bCs/>
          <w:sz w:val="24"/>
          <w:szCs w:val="28"/>
        </w:rPr>
      </w:pPr>
    </w:p>
    <w:p w14:paraId="67A036B2"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③   社会历史性（材料“团队协作”和“不同的时间节点”）</w:t>
      </w:r>
    </w:p>
    <w:p w14:paraId="085F33F1" w14:textId="77777777" w:rsidR="000D750E" w:rsidRPr="0088361F" w:rsidRDefault="000D750E" w:rsidP="0088361F">
      <w:pPr>
        <w:ind w:firstLineChars="200" w:firstLine="482"/>
        <w:rPr>
          <w:rFonts w:asciiTheme="minorEastAsia" w:hAnsiTheme="minorEastAsia"/>
          <w:b/>
          <w:bCs/>
          <w:sz w:val="24"/>
          <w:szCs w:val="28"/>
        </w:rPr>
      </w:pPr>
    </w:p>
    <w:p w14:paraId="47585FE5"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2、 实践到认识</w:t>
      </w:r>
    </w:p>
    <w:p w14:paraId="2463A8A3" w14:textId="77777777" w:rsidR="000D750E" w:rsidRPr="0088361F" w:rsidRDefault="000D750E" w:rsidP="0088361F">
      <w:pPr>
        <w:ind w:firstLineChars="200" w:firstLine="482"/>
        <w:rPr>
          <w:rFonts w:asciiTheme="minorEastAsia" w:hAnsiTheme="minorEastAsia"/>
          <w:b/>
          <w:bCs/>
          <w:sz w:val="24"/>
          <w:szCs w:val="28"/>
        </w:rPr>
      </w:pPr>
    </w:p>
    <w:p w14:paraId="1E4943E4"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①实践是认识的来源</w:t>
      </w:r>
    </w:p>
    <w:p w14:paraId="7BBE5106" w14:textId="77777777" w:rsidR="000D750E" w:rsidRPr="0088361F" w:rsidRDefault="000D750E" w:rsidP="0088361F">
      <w:pPr>
        <w:ind w:firstLineChars="200" w:firstLine="482"/>
        <w:rPr>
          <w:rFonts w:asciiTheme="minorEastAsia" w:hAnsiTheme="minorEastAsia"/>
          <w:b/>
          <w:bCs/>
          <w:sz w:val="24"/>
          <w:szCs w:val="28"/>
        </w:rPr>
      </w:pPr>
    </w:p>
    <w:p w14:paraId="4F375328"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②实践是认识的目的</w:t>
      </w:r>
    </w:p>
    <w:p w14:paraId="187E08AA" w14:textId="77777777" w:rsidR="000D750E" w:rsidRPr="0088361F" w:rsidRDefault="000D750E" w:rsidP="0088361F">
      <w:pPr>
        <w:ind w:firstLineChars="200" w:firstLine="482"/>
        <w:rPr>
          <w:rFonts w:asciiTheme="minorEastAsia" w:hAnsiTheme="minorEastAsia"/>
          <w:b/>
          <w:bCs/>
          <w:sz w:val="24"/>
          <w:szCs w:val="28"/>
        </w:rPr>
      </w:pPr>
    </w:p>
    <w:p w14:paraId="361F2126"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④   实践是认识发展的动力</w:t>
      </w:r>
    </w:p>
    <w:p w14:paraId="63477BE7" w14:textId="77777777" w:rsidR="000D750E" w:rsidRPr="0088361F" w:rsidRDefault="000D750E" w:rsidP="0088361F">
      <w:pPr>
        <w:ind w:firstLineChars="200" w:firstLine="482"/>
        <w:rPr>
          <w:rFonts w:asciiTheme="minorEastAsia" w:hAnsiTheme="minorEastAsia"/>
          <w:b/>
          <w:bCs/>
          <w:sz w:val="24"/>
          <w:szCs w:val="28"/>
        </w:rPr>
      </w:pPr>
    </w:p>
    <w:p w14:paraId="48694999"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④实践是检验认识真理性的唯一标准（真理：主体正确反映客体）</w:t>
      </w:r>
    </w:p>
    <w:p w14:paraId="0A395604" w14:textId="77777777" w:rsidR="000D750E" w:rsidRPr="0088361F" w:rsidRDefault="000D750E" w:rsidP="0088361F">
      <w:pPr>
        <w:ind w:firstLineChars="200" w:firstLine="482"/>
        <w:rPr>
          <w:rFonts w:asciiTheme="minorEastAsia" w:hAnsiTheme="minorEastAsia"/>
          <w:b/>
          <w:bCs/>
          <w:sz w:val="24"/>
          <w:szCs w:val="28"/>
        </w:rPr>
      </w:pPr>
    </w:p>
    <w:p w14:paraId="54A58C5A"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二、认识</w:t>
      </w:r>
    </w:p>
    <w:p w14:paraId="6E063BAC" w14:textId="77777777" w:rsidR="000D750E" w:rsidRPr="0088361F" w:rsidRDefault="000D750E" w:rsidP="0088361F">
      <w:pPr>
        <w:ind w:firstLineChars="200" w:firstLine="482"/>
        <w:rPr>
          <w:rFonts w:asciiTheme="minorEastAsia" w:hAnsiTheme="minorEastAsia"/>
          <w:b/>
          <w:bCs/>
          <w:sz w:val="24"/>
          <w:szCs w:val="28"/>
        </w:rPr>
      </w:pPr>
    </w:p>
    <w:p w14:paraId="002C33AB"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lastRenderedPageBreak/>
        <w:t>1、 认识的特点</w:t>
      </w:r>
    </w:p>
    <w:p w14:paraId="3AC6D61A" w14:textId="77777777" w:rsidR="000D750E" w:rsidRPr="0088361F" w:rsidRDefault="000D750E" w:rsidP="0088361F">
      <w:pPr>
        <w:ind w:firstLineChars="200" w:firstLine="482"/>
        <w:rPr>
          <w:rFonts w:asciiTheme="minorEastAsia" w:hAnsiTheme="minorEastAsia"/>
          <w:b/>
          <w:bCs/>
          <w:sz w:val="24"/>
          <w:szCs w:val="28"/>
        </w:rPr>
      </w:pPr>
    </w:p>
    <w:p w14:paraId="79107903"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①   无限性</w:t>
      </w:r>
    </w:p>
    <w:p w14:paraId="07FF60F4" w14:textId="77777777" w:rsidR="000D750E" w:rsidRPr="0088361F" w:rsidRDefault="000D750E" w:rsidP="0088361F">
      <w:pPr>
        <w:ind w:firstLineChars="200" w:firstLine="482"/>
        <w:rPr>
          <w:rFonts w:asciiTheme="minorEastAsia" w:hAnsiTheme="minorEastAsia"/>
          <w:b/>
          <w:bCs/>
          <w:sz w:val="24"/>
          <w:szCs w:val="28"/>
        </w:rPr>
      </w:pPr>
    </w:p>
    <w:p w14:paraId="6B3723AA"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②   上升性</w:t>
      </w:r>
    </w:p>
    <w:p w14:paraId="3D602559" w14:textId="77777777" w:rsidR="000D750E" w:rsidRPr="0088361F" w:rsidRDefault="000D750E" w:rsidP="0088361F">
      <w:pPr>
        <w:ind w:firstLineChars="200" w:firstLine="482"/>
        <w:rPr>
          <w:rFonts w:asciiTheme="minorEastAsia" w:hAnsiTheme="minorEastAsia"/>
          <w:b/>
          <w:bCs/>
          <w:sz w:val="24"/>
          <w:szCs w:val="28"/>
        </w:rPr>
      </w:pPr>
    </w:p>
    <w:p w14:paraId="2C859316"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③   反复性：人的</w:t>
      </w:r>
      <w:proofErr w:type="gramStart"/>
      <w:r w:rsidRPr="0088361F">
        <w:rPr>
          <w:rFonts w:asciiTheme="minorEastAsia" w:hAnsiTheme="minorEastAsia" w:hint="eastAsia"/>
          <w:b/>
          <w:bCs/>
          <w:sz w:val="24"/>
          <w:szCs w:val="28"/>
        </w:rPr>
        <w:t>认识受</w:t>
      </w:r>
      <w:proofErr w:type="gramEnd"/>
      <w:r w:rsidRPr="0088361F">
        <w:rPr>
          <w:rFonts w:asciiTheme="minorEastAsia" w:hAnsiTheme="minorEastAsia" w:hint="eastAsia"/>
          <w:b/>
          <w:bCs/>
          <w:sz w:val="24"/>
          <w:szCs w:val="28"/>
        </w:rPr>
        <w:t>自身条件限制；客观世界是多变的，其本质的暴露需要一个过程（材料“出现困难”）</w:t>
      </w:r>
    </w:p>
    <w:p w14:paraId="1B687EF9" w14:textId="77777777" w:rsidR="000D750E" w:rsidRPr="0088361F" w:rsidRDefault="000D750E" w:rsidP="0088361F">
      <w:pPr>
        <w:ind w:firstLineChars="200" w:firstLine="482"/>
        <w:rPr>
          <w:rFonts w:asciiTheme="minorEastAsia" w:hAnsiTheme="minorEastAsia"/>
          <w:b/>
          <w:bCs/>
          <w:sz w:val="24"/>
          <w:szCs w:val="28"/>
        </w:rPr>
      </w:pPr>
    </w:p>
    <w:p w14:paraId="12DBD0FB"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2、 认识到实践</w:t>
      </w:r>
    </w:p>
    <w:p w14:paraId="15ECDB58" w14:textId="77777777" w:rsidR="000D750E" w:rsidRPr="0088361F" w:rsidRDefault="000D750E" w:rsidP="0088361F">
      <w:pPr>
        <w:ind w:firstLineChars="200" w:firstLine="482"/>
        <w:rPr>
          <w:rFonts w:asciiTheme="minorEastAsia" w:hAnsiTheme="minorEastAsia"/>
          <w:b/>
          <w:bCs/>
          <w:sz w:val="24"/>
          <w:szCs w:val="28"/>
        </w:rPr>
      </w:pPr>
    </w:p>
    <w:p w14:paraId="3AA76E40" w14:textId="77777777" w:rsidR="000D750E" w:rsidRPr="0088361F" w:rsidRDefault="000D750E" w:rsidP="0088361F">
      <w:pPr>
        <w:ind w:firstLineChars="200" w:firstLine="482"/>
        <w:rPr>
          <w:rFonts w:asciiTheme="minorEastAsia" w:hAnsiTheme="minorEastAsia"/>
          <w:b/>
          <w:bCs/>
          <w:sz w:val="24"/>
          <w:szCs w:val="28"/>
        </w:rPr>
      </w:pPr>
      <w:proofErr w:type="gramStart"/>
      <w:r w:rsidRPr="0088361F">
        <w:rPr>
          <w:rFonts w:asciiTheme="minorEastAsia" w:hAnsiTheme="minorEastAsia" w:hint="eastAsia"/>
          <w:b/>
          <w:bCs/>
          <w:sz w:val="24"/>
          <w:szCs w:val="28"/>
        </w:rPr>
        <w:t>正促错阻</w:t>
      </w:r>
      <w:proofErr w:type="gramEnd"/>
    </w:p>
    <w:p w14:paraId="443D5854" w14:textId="77777777" w:rsidR="000D750E" w:rsidRPr="0088361F" w:rsidRDefault="000D750E" w:rsidP="0088361F">
      <w:pPr>
        <w:ind w:firstLineChars="200" w:firstLine="482"/>
        <w:rPr>
          <w:rFonts w:asciiTheme="minorEastAsia" w:hAnsiTheme="minorEastAsia"/>
          <w:b/>
          <w:bCs/>
          <w:sz w:val="24"/>
          <w:szCs w:val="28"/>
        </w:rPr>
      </w:pPr>
    </w:p>
    <w:p w14:paraId="00726882"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 </w:t>
      </w:r>
    </w:p>
    <w:p w14:paraId="401FFC79" w14:textId="77777777" w:rsidR="000D750E" w:rsidRPr="0088361F" w:rsidRDefault="000D750E" w:rsidP="0088361F">
      <w:pPr>
        <w:ind w:firstLineChars="200" w:firstLine="482"/>
        <w:rPr>
          <w:rFonts w:asciiTheme="minorEastAsia" w:hAnsiTheme="minorEastAsia"/>
          <w:b/>
          <w:bCs/>
          <w:sz w:val="24"/>
          <w:szCs w:val="28"/>
        </w:rPr>
      </w:pPr>
    </w:p>
    <w:p w14:paraId="26257F1C"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第二节（真理、价值）</w:t>
      </w:r>
    </w:p>
    <w:p w14:paraId="078A0940" w14:textId="77777777" w:rsidR="000D750E" w:rsidRPr="0088361F" w:rsidRDefault="000D750E" w:rsidP="0088361F">
      <w:pPr>
        <w:ind w:firstLineChars="200" w:firstLine="482"/>
        <w:rPr>
          <w:rFonts w:asciiTheme="minorEastAsia" w:hAnsiTheme="minorEastAsia"/>
          <w:b/>
          <w:bCs/>
          <w:sz w:val="24"/>
          <w:szCs w:val="28"/>
        </w:rPr>
      </w:pPr>
    </w:p>
    <w:p w14:paraId="559198F1"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一、真理</w:t>
      </w:r>
    </w:p>
    <w:p w14:paraId="4DA53456" w14:textId="77777777" w:rsidR="000D750E" w:rsidRPr="0088361F" w:rsidRDefault="000D750E" w:rsidP="0088361F">
      <w:pPr>
        <w:ind w:firstLineChars="200" w:firstLine="482"/>
        <w:rPr>
          <w:rFonts w:asciiTheme="minorEastAsia" w:hAnsiTheme="minorEastAsia"/>
          <w:b/>
          <w:bCs/>
          <w:sz w:val="24"/>
          <w:szCs w:val="28"/>
        </w:rPr>
      </w:pPr>
    </w:p>
    <w:p w14:paraId="55D59877"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1、 真理的特点</w:t>
      </w:r>
    </w:p>
    <w:p w14:paraId="7E46E32B" w14:textId="77777777" w:rsidR="000D750E" w:rsidRPr="0088361F" w:rsidRDefault="000D750E" w:rsidP="0088361F">
      <w:pPr>
        <w:ind w:firstLineChars="200" w:firstLine="482"/>
        <w:rPr>
          <w:rFonts w:asciiTheme="minorEastAsia" w:hAnsiTheme="minorEastAsia"/>
          <w:b/>
          <w:bCs/>
          <w:sz w:val="24"/>
          <w:szCs w:val="28"/>
        </w:rPr>
      </w:pPr>
    </w:p>
    <w:p w14:paraId="0085F5F1"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①   客观性</w:t>
      </w:r>
    </w:p>
    <w:p w14:paraId="2E38C1D8" w14:textId="77777777" w:rsidR="000D750E" w:rsidRPr="0088361F" w:rsidRDefault="000D750E" w:rsidP="0088361F">
      <w:pPr>
        <w:ind w:firstLineChars="200" w:firstLine="482"/>
        <w:rPr>
          <w:rFonts w:asciiTheme="minorEastAsia" w:hAnsiTheme="minorEastAsia"/>
          <w:b/>
          <w:bCs/>
          <w:sz w:val="24"/>
          <w:szCs w:val="28"/>
        </w:rPr>
      </w:pPr>
    </w:p>
    <w:p w14:paraId="52714426"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②   条件性（绝对性、相对性）</w:t>
      </w:r>
    </w:p>
    <w:p w14:paraId="5E50527D" w14:textId="77777777" w:rsidR="000D750E" w:rsidRPr="0088361F" w:rsidRDefault="000D750E" w:rsidP="0088361F">
      <w:pPr>
        <w:ind w:firstLineChars="200" w:firstLine="482"/>
        <w:rPr>
          <w:rFonts w:asciiTheme="minorEastAsia" w:hAnsiTheme="minorEastAsia"/>
          <w:b/>
          <w:bCs/>
          <w:sz w:val="24"/>
          <w:szCs w:val="28"/>
        </w:rPr>
      </w:pPr>
    </w:p>
    <w:p w14:paraId="4A795E20"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2、 看到“真理”必答</w:t>
      </w:r>
    </w:p>
    <w:p w14:paraId="2D1CCDDD" w14:textId="77777777" w:rsidR="000D750E" w:rsidRPr="0088361F" w:rsidRDefault="000D750E" w:rsidP="0088361F">
      <w:pPr>
        <w:ind w:firstLineChars="200" w:firstLine="482"/>
        <w:rPr>
          <w:rFonts w:asciiTheme="minorEastAsia" w:hAnsiTheme="minorEastAsia"/>
          <w:b/>
          <w:bCs/>
          <w:sz w:val="24"/>
          <w:szCs w:val="28"/>
        </w:rPr>
      </w:pPr>
    </w:p>
    <w:p w14:paraId="451261C4"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①认识真理有无限性，追求真理是一个永无止境的过程</w:t>
      </w:r>
    </w:p>
    <w:p w14:paraId="6D3D64CE" w14:textId="77777777" w:rsidR="000D750E" w:rsidRPr="0088361F" w:rsidRDefault="000D750E" w:rsidP="0088361F">
      <w:pPr>
        <w:ind w:firstLineChars="200" w:firstLine="482"/>
        <w:rPr>
          <w:rFonts w:asciiTheme="minorEastAsia" w:hAnsiTheme="minorEastAsia"/>
          <w:b/>
          <w:bCs/>
          <w:sz w:val="24"/>
          <w:szCs w:val="28"/>
        </w:rPr>
      </w:pPr>
    </w:p>
    <w:p w14:paraId="67513369"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②认识真理有反复性，追求真理是一个曲折的过程</w:t>
      </w:r>
    </w:p>
    <w:p w14:paraId="312E37A9" w14:textId="77777777" w:rsidR="000D750E" w:rsidRPr="0088361F" w:rsidRDefault="000D750E" w:rsidP="0088361F">
      <w:pPr>
        <w:ind w:firstLineChars="200" w:firstLine="482"/>
        <w:rPr>
          <w:rFonts w:asciiTheme="minorEastAsia" w:hAnsiTheme="minorEastAsia"/>
          <w:b/>
          <w:bCs/>
          <w:sz w:val="24"/>
          <w:szCs w:val="28"/>
        </w:rPr>
      </w:pPr>
    </w:p>
    <w:p w14:paraId="551A132E"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③在实践中认识和发现真理，在实践中检验和发展真理</w:t>
      </w:r>
    </w:p>
    <w:p w14:paraId="645E9BCF" w14:textId="77777777" w:rsidR="000D750E" w:rsidRPr="0088361F" w:rsidRDefault="000D750E" w:rsidP="0088361F">
      <w:pPr>
        <w:ind w:firstLineChars="200" w:firstLine="482"/>
        <w:rPr>
          <w:rFonts w:asciiTheme="minorEastAsia" w:hAnsiTheme="minorEastAsia"/>
          <w:b/>
          <w:bCs/>
          <w:sz w:val="24"/>
          <w:szCs w:val="28"/>
        </w:rPr>
      </w:pPr>
    </w:p>
    <w:p w14:paraId="1C8C34B6"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二、价值</w:t>
      </w:r>
    </w:p>
    <w:p w14:paraId="49CEDBCB" w14:textId="77777777" w:rsidR="000D750E" w:rsidRPr="0088361F" w:rsidRDefault="000D750E" w:rsidP="0088361F">
      <w:pPr>
        <w:ind w:firstLineChars="200" w:firstLine="482"/>
        <w:rPr>
          <w:rFonts w:asciiTheme="minorEastAsia" w:hAnsiTheme="minorEastAsia"/>
          <w:b/>
          <w:bCs/>
          <w:sz w:val="24"/>
          <w:szCs w:val="28"/>
        </w:rPr>
      </w:pPr>
    </w:p>
    <w:p w14:paraId="1FD2E4FF"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1、 价值的特点</w:t>
      </w:r>
    </w:p>
    <w:p w14:paraId="78A7D3D7" w14:textId="77777777" w:rsidR="000D750E" w:rsidRPr="0088361F" w:rsidRDefault="000D750E" w:rsidP="0088361F">
      <w:pPr>
        <w:ind w:firstLineChars="200" w:firstLine="482"/>
        <w:rPr>
          <w:rFonts w:asciiTheme="minorEastAsia" w:hAnsiTheme="minorEastAsia"/>
          <w:b/>
          <w:bCs/>
          <w:sz w:val="24"/>
          <w:szCs w:val="28"/>
        </w:rPr>
      </w:pPr>
    </w:p>
    <w:p w14:paraId="5976CAB4"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①主体性</w:t>
      </w:r>
    </w:p>
    <w:p w14:paraId="3D4B2EF0" w14:textId="77777777" w:rsidR="000D750E" w:rsidRPr="0088361F" w:rsidRDefault="000D750E" w:rsidP="0088361F">
      <w:pPr>
        <w:ind w:firstLineChars="200" w:firstLine="482"/>
        <w:rPr>
          <w:rFonts w:asciiTheme="minorEastAsia" w:hAnsiTheme="minorEastAsia"/>
          <w:b/>
          <w:bCs/>
          <w:sz w:val="24"/>
          <w:szCs w:val="28"/>
        </w:rPr>
      </w:pPr>
    </w:p>
    <w:p w14:paraId="085474F9"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②客观性</w:t>
      </w:r>
    </w:p>
    <w:p w14:paraId="2B182862" w14:textId="77777777" w:rsidR="000D750E" w:rsidRPr="0088361F" w:rsidRDefault="000D750E" w:rsidP="0088361F">
      <w:pPr>
        <w:ind w:firstLineChars="200" w:firstLine="482"/>
        <w:rPr>
          <w:rFonts w:asciiTheme="minorEastAsia" w:hAnsiTheme="minorEastAsia"/>
          <w:b/>
          <w:bCs/>
          <w:sz w:val="24"/>
          <w:szCs w:val="28"/>
        </w:rPr>
      </w:pPr>
    </w:p>
    <w:p w14:paraId="58D20CB8"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③多维性</w:t>
      </w:r>
    </w:p>
    <w:p w14:paraId="0D3ED5E0" w14:textId="77777777" w:rsidR="000D750E" w:rsidRPr="0088361F" w:rsidRDefault="000D750E" w:rsidP="0088361F">
      <w:pPr>
        <w:ind w:firstLineChars="200" w:firstLine="482"/>
        <w:rPr>
          <w:rFonts w:asciiTheme="minorEastAsia" w:hAnsiTheme="minorEastAsia"/>
          <w:b/>
          <w:bCs/>
          <w:sz w:val="24"/>
          <w:szCs w:val="28"/>
        </w:rPr>
      </w:pPr>
    </w:p>
    <w:p w14:paraId="3E9F9C7C"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④社会历史性</w:t>
      </w:r>
    </w:p>
    <w:p w14:paraId="0C431E09" w14:textId="77777777" w:rsidR="000D750E" w:rsidRPr="0088361F" w:rsidRDefault="000D750E" w:rsidP="0088361F">
      <w:pPr>
        <w:ind w:firstLineChars="200" w:firstLine="482"/>
        <w:rPr>
          <w:rFonts w:asciiTheme="minorEastAsia" w:hAnsiTheme="minorEastAsia"/>
          <w:b/>
          <w:bCs/>
          <w:sz w:val="24"/>
          <w:szCs w:val="28"/>
        </w:rPr>
      </w:pPr>
    </w:p>
    <w:p w14:paraId="05E402B5"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2、 看到“价值”必答</w:t>
      </w:r>
    </w:p>
    <w:p w14:paraId="17489F84" w14:textId="77777777" w:rsidR="000D750E" w:rsidRPr="0088361F" w:rsidRDefault="000D750E" w:rsidP="0088361F">
      <w:pPr>
        <w:ind w:firstLineChars="200" w:firstLine="482"/>
        <w:rPr>
          <w:rFonts w:asciiTheme="minorEastAsia" w:hAnsiTheme="minorEastAsia"/>
          <w:b/>
          <w:bCs/>
          <w:sz w:val="24"/>
          <w:szCs w:val="28"/>
        </w:rPr>
      </w:pPr>
    </w:p>
    <w:p w14:paraId="581C428C"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①自觉站在</w:t>
      </w:r>
      <w:proofErr w:type="gramStart"/>
      <w:r w:rsidRPr="0088361F">
        <w:rPr>
          <w:rFonts w:asciiTheme="minorEastAsia" w:hAnsiTheme="minorEastAsia" w:hint="eastAsia"/>
          <w:b/>
          <w:bCs/>
          <w:sz w:val="24"/>
          <w:szCs w:val="28"/>
        </w:rPr>
        <w:t>最</w:t>
      </w:r>
      <w:proofErr w:type="gramEnd"/>
      <w:r w:rsidRPr="0088361F">
        <w:rPr>
          <w:rFonts w:asciiTheme="minorEastAsia" w:hAnsiTheme="minorEastAsia" w:hint="eastAsia"/>
          <w:b/>
          <w:bCs/>
          <w:sz w:val="24"/>
          <w:szCs w:val="28"/>
        </w:rPr>
        <w:t>广大人民的立场上，坚持把人民群众的利益作为最高价值标准</w:t>
      </w:r>
    </w:p>
    <w:p w14:paraId="4F31EC85" w14:textId="77777777" w:rsidR="000D750E" w:rsidRPr="0088361F" w:rsidRDefault="000D750E" w:rsidP="0088361F">
      <w:pPr>
        <w:ind w:firstLineChars="200" w:firstLine="482"/>
        <w:rPr>
          <w:rFonts w:asciiTheme="minorEastAsia" w:hAnsiTheme="minorEastAsia"/>
          <w:b/>
          <w:bCs/>
          <w:sz w:val="24"/>
          <w:szCs w:val="28"/>
        </w:rPr>
      </w:pPr>
    </w:p>
    <w:p w14:paraId="494B873A"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②价值判断决定价值选择</w:t>
      </w:r>
    </w:p>
    <w:p w14:paraId="718F9EE6" w14:textId="77777777" w:rsidR="000D750E" w:rsidRPr="0088361F" w:rsidRDefault="000D750E" w:rsidP="0088361F">
      <w:pPr>
        <w:ind w:firstLineChars="200" w:firstLine="482"/>
        <w:rPr>
          <w:rFonts w:asciiTheme="minorEastAsia" w:hAnsiTheme="minorEastAsia"/>
          <w:b/>
          <w:bCs/>
          <w:sz w:val="24"/>
          <w:szCs w:val="28"/>
        </w:rPr>
      </w:pPr>
    </w:p>
    <w:p w14:paraId="2DCFCDCC"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③在实践的基础上进行价值判断和价值选择</w:t>
      </w:r>
    </w:p>
    <w:p w14:paraId="1816E8D9" w14:textId="77777777" w:rsidR="000D750E" w:rsidRPr="0088361F" w:rsidRDefault="000D750E" w:rsidP="0088361F">
      <w:pPr>
        <w:ind w:firstLineChars="200" w:firstLine="482"/>
        <w:rPr>
          <w:rFonts w:asciiTheme="minorEastAsia" w:hAnsiTheme="minorEastAsia"/>
          <w:b/>
          <w:bCs/>
          <w:sz w:val="24"/>
          <w:szCs w:val="28"/>
        </w:rPr>
      </w:pPr>
    </w:p>
    <w:p w14:paraId="41EF8939"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 </w:t>
      </w:r>
    </w:p>
    <w:p w14:paraId="1D7038FC" w14:textId="77777777" w:rsidR="000D750E" w:rsidRPr="0088361F" w:rsidRDefault="000D750E" w:rsidP="0088361F">
      <w:pPr>
        <w:ind w:firstLineChars="200" w:firstLine="482"/>
        <w:rPr>
          <w:rFonts w:asciiTheme="minorEastAsia" w:hAnsiTheme="minorEastAsia"/>
          <w:b/>
          <w:bCs/>
          <w:sz w:val="24"/>
          <w:szCs w:val="28"/>
        </w:rPr>
      </w:pPr>
    </w:p>
    <w:p w14:paraId="7546D6E3"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第三节（认识世界和改造世界）</w:t>
      </w:r>
    </w:p>
    <w:p w14:paraId="39AEBD46" w14:textId="77777777" w:rsidR="000D750E" w:rsidRPr="0088361F" w:rsidRDefault="000D750E" w:rsidP="0088361F">
      <w:pPr>
        <w:ind w:firstLineChars="200" w:firstLine="482"/>
        <w:rPr>
          <w:rFonts w:asciiTheme="minorEastAsia" w:hAnsiTheme="minorEastAsia"/>
          <w:b/>
          <w:bCs/>
          <w:sz w:val="24"/>
          <w:szCs w:val="28"/>
        </w:rPr>
      </w:pPr>
    </w:p>
    <w:p w14:paraId="7F9FF52D"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一、认识世界和改造世界的辩证关系</w:t>
      </w:r>
    </w:p>
    <w:p w14:paraId="368DBBE1" w14:textId="77777777" w:rsidR="000D750E" w:rsidRPr="0088361F" w:rsidRDefault="000D750E" w:rsidP="0088361F">
      <w:pPr>
        <w:ind w:firstLineChars="200" w:firstLine="482"/>
        <w:rPr>
          <w:rFonts w:asciiTheme="minorEastAsia" w:hAnsiTheme="minorEastAsia"/>
          <w:b/>
          <w:bCs/>
          <w:sz w:val="24"/>
          <w:szCs w:val="28"/>
        </w:rPr>
      </w:pPr>
    </w:p>
    <w:p w14:paraId="766D7C61"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①认识世界有助于改造世界，正确认识世界是有效改造世界的前提</w:t>
      </w:r>
    </w:p>
    <w:p w14:paraId="614986AE" w14:textId="77777777" w:rsidR="000D750E" w:rsidRPr="0088361F" w:rsidRDefault="000D750E" w:rsidP="0088361F">
      <w:pPr>
        <w:ind w:firstLineChars="200" w:firstLine="482"/>
        <w:rPr>
          <w:rFonts w:asciiTheme="minorEastAsia" w:hAnsiTheme="minorEastAsia"/>
          <w:b/>
          <w:bCs/>
          <w:sz w:val="24"/>
          <w:szCs w:val="28"/>
        </w:rPr>
      </w:pPr>
    </w:p>
    <w:p w14:paraId="5CC09B59"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②改造世界有助于加深人们对世界的认识</w:t>
      </w:r>
    </w:p>
    <w:p w14:paraId="641492E0" w14:textId="77777777" w:rsidR="000D750E" w:rsidRPr="0088361F" w:rsidRDefault="000D750E" w:rsidP="0088361F">
      <w:pPr>
        <w:ind w:firstLineChars="200" w:firstLine="482"/>
        <w:rPr>
          <w:rFonts w:asciiTheme="minorEastAsia" w:hAnsiTheme="minorEastAsia"/>
          <w:b/>
          <w:bCs/>
          <w:sz w:val="24"/>
          <w:szCs w:val="28"/>
        </w:rPr>
      </w:pPr>
    </w:p>
    <w:p w14:paraId="04538AA6"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③两者相互依赖、相互制约</w:t>
      </w:r>
    </w:p>
    <w:p w14:paraId="13FAABAB" w14:textId="77777777" w:rsidR="000D750E" w:rsidRPr="0088361F" w:rsidRDefault="000D750E" w:rsidP="0088361F">
      <w:pPr>
        <w:ind w:firstLineChars="200" w:firstLine="482"/>
        <w:rPr>
          <w:rFonts w:asciiTheme="minorEastAsia" w:hAnsiTheme="minorEastAsia"/>
          <w:b/>
          <w:bCs/>
          <w:sz w:val="24"/>
          <w:szCs w:val="28"/>
        </w:rPr>
      </w:pPr>
    </w:p>
    <w:p w14:paraId="12987CCA"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二、方法论</w:t>
      </w:r>
    </w:p>
    <w:p w14:paraId="7EF817A9" w14:textId="77777777" w:rsidR="000D750E" w:rsidRPr="0088361F" w:rsidRDefault="000D750E" w:rsidP="0088361F">
      <w:pPr>
        <w:ind w:firstLineChars="200" w:firstLine="482"/>
        <w:rPr>
          <w:rFonts w:asciiTheme="minorEastAsia" w:hAnsiTheme="minorEastAsia"/>
          <w:b/>
          <w:bCs/>
          <w:sz w:val="24"/>
          <w:szCs w:val="28"/>
        </w:rPr>
      </w:pPr>
    </w:p>
    <w:p w14:paraId="0EB0BD23"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一切从实际出发，实事求是，在实践中检验和发展真理</w:t>
      </w:r>
    </w:p>
    <w:p w14:paraId="2D549C3E" w14:textId="77777777" w:rsidR="000D750E" w:rsidRPr="0088361F" w:rsidRDefault="000D750E" w:rsidP="0088361F">
      <w:pPr>
        <w:ind w:firstLineChars="200" w:firstLine="482"/>
        <w:rPr>
          <w:rFonts w:asciiTheme="minorEastAsia" w:hAnsiTheme="minorEastAsia"/>
          <w:b/>
          <w:bCs/>
          <w:sz w:val="24"/>
          <w:szCs w:val="28"/>
        </w:rPr>
      </w:pPr>
    </w:p>
    <w:p w14:paraId="21FAB6AA"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三、实践创新和理论创新的辩证关系</w:t>
      </w:r>
    </w:p>
    <w:p w14:paraId="2A3E5DD1" w14:textId="77777777" w:rsidR="000D750E" w:rsidRPr="0088361F" w:rsidRDefault="000D750E" w:rsidP="0088361F">
      <w:pPr>
        <w:ind w:firstLineChars="200" w:firstLine="482"/>
        <w:rPr>
          <w:rFonts w:asciiTheme="minorEastAsia" w:hAnsiTheme="minorEastAsia"/>
          <w:b/>
          <w:bCs/>
          <w:sz w:val="24"/>
          <w:szCs w:val="28"/>
        </w:rPr>
      </w:pPr>
    </w:p>
    <w:p w14:paraId="35A1EE66"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①   实践创新为理论创新提供动力</w:t>
      </w:r>
    </w:p>
    <w:p w14:paraId="20437FDF" w14:textId="77777777" w:rsidR="000D750E" w:rsidRPr="0088361F" w:rsidRDefault="000D750E" w:rsidP="0088361F">
      <w:pPr>
        <w:ind w:firstLineChars="200" w:firstLine="482"/>
        <w:rPr>
          <w:rFonts w:asciiTheme="minorEastAsia" w:hAnsiTheme="minorEastAsia"/>
          <w:b/>
          <w:bCs/>
          <w:sz w:val="24"/>
          <w:szCs w:val="28"/>
        </w:rPr>
      </w:pPr>
    </w:p>
    <w:p w14:paraId="588D460F"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②理论创新为实践创新提供指导，</w:t>
      </w:r>
      <w:proofErr w:type="gramStart"/>
      <w:r w:rsidRPr="0088361F">
        <w:rPr>
          <w:rFonts w:asciiTheme="minorEastAsia" w:hAnsiTheme="minorEastAsia" w:hint="eastAsia"/>
          <w:b/>
          <w:bCs/>
          <w:sz w:val="24"/>
          <w:szCs w:val="28"/>
        </w:rPr>
        <w:t>正促错阻</w:t>
      </w:r>
      <w:proofErr w:type="gramEnd"/>
    </w:p>
    <w:p w14:paraId="3EC58232" w14:textId="77777777" w:rsidR="000D750E" w:rsidRPr="0088361F" w:rsidRDefault="000D750E" w:rsidP="0088361F">
      <w:pPr>
        <w:ind w:firstLineChars="200" w:firstLine="482"/>
        <w:rPr>
          <w:rFonts w:asciiTheme="minorEastAsia" w:hAnsiTheme="minorEastAsia"/>
          <w:b/>
          <w:bCs/>
          <w:sz w:val="24"/>
          <w:szCs w:val="28"/>
        </w:rPr>
      </w:pPr>
    </w:p>
    <w:p w14:paraId="3A207C59"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 </w:t>
      </w:r>
    </w:p>
    <w:p w14:paraId="0B4F476A" w14:textId="77777777" w:rsidR="000D750E" w:rsidRPr="0088361F" w:rsidRDefault="000D750E" w:rsidP="0088361F">
      <w:pPr>
        <w:ind w:firstLineChars="200" w:firstLine="482"/>
        <w:rPr>
          <w:rFonts w:asciiTheme="minorEastAsia" w:hAnsiTheme="minorEastAsia"/>
          <w:b/>
          <w:bCs/>
          <w:sz w:val="24"/>
          <w:szCs w:val="28"/>
        </w:rPr>
      </w:pPr>
    </w:p>
    <w:p w14:paraId="7B736241"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第三章</w:t>
      </w:r>
    </w:p>
    <w:p w14:paraId="148D5306" w14:textId="77777777" w:rsidR="000D750E" w:rsidRPr="0088361F" w:rsidRDefault="000D750E" w:rsidP="0088361F">
      <w:pPr>
        <w:ind w:firstLineChars="200" w:firstLine="482"/>
        <w:rPr>
          <w:rFonts w:asciiTheme="minorEastAsia" w:hAnsiTheme="minorEastAsia"/>
          <w:b/>
          <w:bCs/>
          <w:sz w:val="24"/>
          <w:szCs w:val="28"/>
        </w:rPr>
      </w:pPr>
    </w:p>
    <w:p w14:paraId="0CB6C6F4"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第一节（社会存在&amp;社会意识、生产力&amp;生产关系、经济基础&amp;上层建筑）</w:t>
      </w:r>
    </w:p>
    <w:p w14:paraId="5AFB33D7" w14:textId="77777777" w:rsidR="000D750E" w:rsidRPr="0088361F" w:rsidRDefault="000D750E" w:rsidP="0088361F">
      <w:pPr>
        <w:ind w:firstLineChars="200" w:firstLine="482"/>
        <w:rPr>
          <w:rFonts w:asciiTheme="minorEastAsia" w:hAnsiTheme="minorEastAsia"/>
          <w:b/>
          <w:bCs/>
          <w:sz w:val="24"/>
          <w:szCs w:val="28"/>
        </w:rPr>
      </w:pPr>
    </w:p>
    <w:p w14:paraId="72009798"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一、社会存在与社会意识</w:t>
      </w:r>
    </w:p>
    <w:p w14:paraId="1BC48FEB" w14:textId="77777777" w:rsidR="000D750E" w:rsidRPr="0088361F" w:rsidRDefault="000D750E" w:rsidP="0088361F">
      <w:pPr>
        <w:ind w:firstLineChars="200" w:firstLine="482"/>
        <w:rPr>
          <w:rFonts w:asciiTheme="minorEastAsia" w:hAnsiTheme="minorEastAsia"/>
          <w:b/>
          <w:bCs/>
          <w:sz w:val="24"/>
          <w:szCs w:val="28"/>
        </w:rPr>
      </w:pPr>
    </w:p>
    <w:p w14:paraId="5ED1DAD9"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1、 辩证关系</w:t>
      </w:r>
    </w:p>
    <w:p w14:paraId="33C5A4AE" w14:textId="77777777" w:rsidR="000D750E" w:rsidRPr="0088361F" w:rsidRDefault="000D750E" w:rsidP="0088361F">
      <w:pPr>
        <w:ind w:firstLineChars="200" w:firstLine="482"/>
        <w:rPr>
          <w:rFonts w:asciiTheme="minorEastAsia" w:hAnsiTheme="minorEastAsia"/>
          <w:b/>
          <w:bCs/>
          <w:sz w:val="24"/>
          <w:szCs w:val="28"/>
        </w:rPr>
      </w:pPr>
    </w:p>
    <w:p w14:paraId="404B65A0"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①社会存在决定社会意识</w:t>
      </w:r>
    </w:p>
    <w:p w14:paraId="278690BB" w14:textId="77777777" w:rsidR="000D750E" w:rsidRPr="0088361F" w:rsidRDefault="000D750E" w:rsidP="0088361F">
      <w:pPr>
        <w:ind w:firstLineChars="200" w:firstLine="482"/>
        <w:rPr>
          <w:rFonts w:asciiTheme="minorEastAsia" w:hAnsiTheme="minorEastAsia"/>
          <w:b/>
          <w:bCs/>
          <w:sz w:val="24"/>
          <w:szCs w:val="28"/>
        </w:rPr>
      </w:pPr>
    </w:p>
    <w:p w14:paraId="706B1518"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②社会意识反作用于社会存在，</w:t>
      </w:r>
      <w:proofErr w:type="gramStart"/>
      <w:r w:rsidRPr="0088361F">
        <w:rPr>
          <w:rFonts w:asciiTheme="minorEastAsia" w:hAnsiTheme="minorEastAsia" w:hint="eastAsia"/>
          <w:b/>
          <w:bCs/>
          <w:sz w:val="24"/>
          <w:szCs w:val="28"/>
        </w:rPr>
        <w:t>正促错阻</w:t>
      </w:r>
      <w:proofErr w:type="gramEnd"/>
    </w:p>
    <w:p w14:paraId="57153EA4" w14:textId="77777777" w:rsidR="000D750E" w:rsidRPr="0088361F" w:rsidRDefault="000D750E" w:rsidP="0088361F">
      <w:pPr>
        <w:ind w:firstLineChars="200" w:firstLine="482"/>
        <w:rPr>
          <w:rFonts w:asciiTheme="minorEastAsia" w:hAnsiTheme="minorEastAsia"/>
          <w:b/>
          <w:bCs/>
          <w:sz w:val="24"/>
          <w:szCs w:val="28"/>
        </w:rPr>
      </w:pPr>
    </w:p>
    <w:p w14:paraId="6510FC68"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2、 社会意识具有相对独立性</w:t>
      </w:r>
    </w:p>
    <w:p w14:paraId="57B01206" w14:textId="77777777" w:rsidR="000D750E" w:rsidRPr="0088361F" w:rsidRDefault="000D750E" w:rsidP="0088361F">
      <w:pPr>
        <w:ind w:firstLineChars="200" w:firstLine="482"/>
        <w:rPr>
          <w:rFonts w:asciiTheme="minorEastAsia" w:hAnsiTheme="minorEastAsia"/>
          <w:b/>
          <w:bCs/>
          <w:sz w:val="24"/>
          <w:szCs w:val="28"/>
        </w:rPr>
      </w:pPr>
    </w:p>
    <w:p w14:paraId="18B04DC5"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①特点</w:t>
      </w:r>
    </w:p>
    <w:p w14:paraId="3EA42D06" w14:textId="77777777" w:rsidR="000D750E" w:rsidRPr="0088361F" w:rsidRDefault="000D750E" w:rsidP="0088361F">
      <w:pPr>
        <w:ind w:firstLineChars="200" w:firstLine="482"/>
        <w:rPr>
          <w:rFonts w:asciiTheme="minorEastAsia" w:hAnsiTheme="minorEastAsia"/>
          <w:b/>
          <w:bCs/>
          <w:sz w:val="24"/>
          <w:szCs w:val="28"/>
        </w:rPr>
      </w:pPr>
    </w:p>
    <w:p w14:paraId="3B600A55"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■与社会发展不完全同步性</w:t>
      </w:r>
    </w:p>
    <w:p w14:paraId="6E793FD5" w14:textId="77777777" w:rsidR="000D750E" w:rsidRPr="0088361F" w:rsidRDefault="000D750E" w:rsidP="0088361F">
      <w:pPr>
        <w:ind w:firstLineChars="200" w:firstLine="482"/>
        <w:rPr>
          <w:rFonts w:asciiTheme="minorEastAsia" w:hAnsiTheme="minorEastAsia"/>
          <w:b/>
          <w:bCs/>
          <w:sz w:val="24"/>
          <w:szCs w:val="28"/>
        </w:rPr>
      </w:pPr>
    </w:p>
    <w:p w14:paraId="3C92D03B"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■历史继承性</w:t>
      </w:r>
    </w:p>
    <w:p w14:paraId="674B3907" w14:textId="77777777" w:rsidR="000D750E" w:rsidRPr="0088361F" w:rsidRDefault="000D750E" w:rsidP="0088361F">
      <w:pPr>
        <w:ind w:firstLineChars="200" w:firstLine="482"/>
        <w:rPr>
          <w:rFonts w:asciiTheme="minorEastAsia" w:hAnsiTheme="minorEastAsia"/>
          <w:b/>
          <w:bCs/>
          <w:sz w:val="24"/>
          <w:szCs w:val="28"/>
        </w:rPr>
      </w:pPr>
    </w:p>
    <w:p w14:paraId="4BD7BA54"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■对社会存在具有能动作用，</w:t>
      </w:r>
      <w:proofErr w:type="gramStart"/>
      <w:r w:rsidRPr="0088361F">
        <w:rPr>
          <w:rFonts w:asciiTheme="minorEastAsia" w:hAnsiTheme="minorEastAsia" w:hint="eastAsia"/>
          <w:b/>
          <w:bCs/>
          <w:sz w:val="24"/>
          <w:szCs w:val="28"/>
        </w:rPr>
        <w:t>正促错阻</w:t>
      </w:r>
      <w:proofErr w:type="gramEnd"/>
    </w:p>
    <w:p w14:paraId="2E13FADD" w14:textId="77777777" w:rsidR="000D750E" w:rsidRPr="0088361F" w:rsidRDefault="000D750E" w:rsidP="0088361F">
      <w:pPr>
        <w:ind w:firstLineChars="200" w:firstLine="482"/>
        <w:rPr>
          <w:rFonts w:asciiTheme="minorEastAsia" w:hAnsiTheme="minorEastAsia"/>
          <w:b/>
          <w:bCs/>
          <w:sz w:val="24"/>
          <w:szCs w:val="28"/>
        </w:rPr>
      </w:pPr>
    </w:p>
    <w:p w14:paraId="4F8BBBAA"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②文化对社会发展的作用</w:t>
      </w:r>
    </w:p>
    <w:p w14:paraId="3EAB3842" w14:textId="77777777" w:rsidR="000D750E" w:rsidRPr="0088361F" w:rsidRDefault="000D750E" w:rsidP="0088361F">
      <w:pPr>
        <w:ind w:firstLineChars="200" w:firstLine="482"/>
        <w:rPr>
          <w:rFonts w:asciiTheme="minorEastAsia" w:hAnsiTheme="minorEastAsia"/>
          <w:b/>
          <w:bCs/>
          <w:sz w:val="24"/>
          <w:szCs w:val="28"/>
        </w:rPr>
      </w:pPr>
    </w:p>
    <w:p w14:paraId="499A0B1A"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■文化为社会发展提供思想佐证</w:t>
      </w:r>
    </w:p>
    <w:p w14:paraId="35A8B718" w14:textId="77777777" w:rsidR="000D750E" w:rsidRPr="0088361F" w:rsidRDefault="000D750E" w:rsidP="0088361F">
      <w:pPr>
        <w:ind w:firstLineChars="200" w:firstLine="482"/>
        <w:rPr>
          <w:rFonts w:asciiTheme="minorEastAsia" w:hAnsiTheme="minorEastAsia"/>
          <w:b/>
          <w:bCs/>
          <w:sz w:val="24"/>
          <w:szCs w:val="28"/>
        </w:rPr>
      </w:pPr>
    </w:p>
    <w:p w14:paraId="2484D49C"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■文化为社会发展提供精神动力</w:t>
      </w:r>
    </w:p>
    <w:p w14:paraId="16DD23B0" w14:textId="77777777" w:rsidR="000D750E" w:rsidRPr="0088361F" w:rsidRDefault="000D750E" w:rsidP="0088361F">
      <w:pPr>
        <w:ind w:firstLineChars="200" w:firstLine="482"/>
        <w:rPr>
          <w:rFonts w:asciiTheme="minorEastAsia" w:hAnsiTheme="minorEastAsia"/>
          <w:b/>
          <w:bCs/>
          <w:sz w:val="24"/>
          <w:szCs w:val="28"/>
        </w:rPr>
      </w:pPr>
    </w:p>
    <w:p w14:paraId="3CAEE790"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■文化为社会发展凝聚力量</w:t>
      </w:r>
    </w:p>
    <w:p w14:paraId="1CF643E0" w14:textId="77777777" w:rsidR="000D750E" w:rsidRPr="0088361F" w:rsidRDefault="000D750E" w:rsidP="0088361F">
      <w:pPr>
        <w:ind w:firstLineChars="200" w:firstLine="482"/>
        <w:rPr>
          <w:rFonts w:asciiTheme="minorEastAsia" w:hAnsiTheme="minorEastAsia"/>
          <w:b/>
          <w:bCs/>
          <w:sz w:val="24"/>
          <w:szCs w:val="28"/>
        </w:rPr>
      </w:pPr>
    </w:p>
    <w:p w14:paraId="2E96A392"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二、社会两大矛盾</w:t>
      </w:r>
    </w:p>
    <w:p w14:paraId="640DDE8B" w14:textId="77777777" w:rsidR="000D750E" w:rsidRPr="0088361F" w:rsidRDefault="000D750E" w:rsidP="0088361F">
      <w:pPr>
        <w:ind w:firstLineChars="200" w:firstLine="482"/>
        <w:rPr>
          <w:rFonts w:asciiTheme="minorEastAsia" w:hAnsiTheme="minorEastAsia"/>
          <w:b/>
          <w:bCs/>
          <w:sz w:val="24"/>
          <w:szCs w:val="28"/>
        </w:rPr>
      </w:pPr>
    </w:p>
    <w:p w14:paraId="031F77C8"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1、 生产力&amp;生产关系</w:t>
      </w:r>
    </w:p>
    <w:p w14:paraId="6942DBBE" w14:textId="77777777" w:rsidR="000D750E" w:rsidRPr="0088361F" w:rsidRDefault="000D750E" w:rsidP="0088361F">
      <w:pPr>
        <w:ind w:firstLineChars="200" w:firstLine="482"/>
        <w:rPr>
          <w:rFonts w:asciiTheme="minorEastAsia" w:hAnsiTheme="minorEastAsia"/>
          <w:b/>
          <w:bCs/>
          <w:sz w:val="24"/>
          <w:szCs w:val="28"/>
        </w:rPr>
      </w:pPr>
    </w:p>
    <w:p w14:paraId="44F4E8AF"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生产力决定生产关系</w:t>
      </w:r>
    </w:p>
    <w:p w14:paraId="028F5832" w14:textId="77777777" w:rsidR="000D750E" w:rsidRPr="0088361F" w:rsidRDefault="000D750E" w:rsidP="0088361F">
      <w:pPr>
        <w:ind w:firstLineChars="200" w:firstLine="482"/>
        <w:rPr>
          <w:rFonts w:asciiTheme="minorEastAsia" w:hAnsiTheme="minorEastAsia"/>
          <w:b/>
          <w:bCs/>
          <w:sz w:val="24"/>
          <w:szCs w:val="28"/>
        </w:rPr>
      </w:pPr>
    </w:p>
    <w:p w14:paraId="503728BD"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生产关系反作用于生产力，</w:t>
      </w:r>
      <w:proofErr w:type="gramStart"/>
      <w:r w:rsidRPr="0088361F">
        <w:rPr>
          <w:rFonts w:asciiTheme="minorEastAsia" w:hAnsiTheme="minorEastAsia" w:hint="eastAsia"/>
          <w:b/>
          <w:bCs/>
          <w:sz w:val="24"/>
          <w:szCs w:val="28"/>
        </w:rPr>
        <w:t>正促错阻</w:t>
      </w:r>
      <w:proofErr w:type="gramEnd"/>
    </w:p>
    <w:p w14:paraId="6F22CBCD" w14:textId="77777777" w:rsidR="000D750E" w:rsidRPr="0088361F" w:rsidRDefault="000D750E" w:rsidP="0088361F">
      <w:pPr>
        <w:ind w:firstLineChars="200" w:firstLine="482"/>
        <w:rPr>
          <w:rFonts w:asciiTheme="minorEastAsia" w:hAnsiTheme="minorEastAsia"/>
          <w:b/>
          <w:bCs/>
          <w:sz w:val="24"/>
          <w:szCs w:val="28"/>
        </w:rPr>
      </w:pPr>
    </w:p>
    <w:p w14:paraId="24F172F5"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2、 经济基础&amp;上层建筑</w:t>
      </w:r>
    </w:p>
    <w:p w14:paraId="5DD3E1AA" w14:textId="77777777" w:rsidR="000D750E" w:rsidRPr="0088361F" w:rsidRDefault="000D750E" w:rsidP="0088361F">
      <w:pPr>
        <w:ind w:firstLineChars="200" w:firstLine="482"/>
        <w:rPr>
          <w:rFonts w:asciiTheme="minorEastAsia" w:hAnsiTheme="minorEastAsia"/>
          <w:b/>
          <w:bCs/>
          <w:sz w:val="24"/>
          <w:szCs w:val="28"/>
        </w:rPr>
      </w:pPr>
    </w:p>
    <w:p w14:paraId="24852D99"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经济基础决定上层建筑</w:t>
      </w:r>
    </w:p>
    <w:p w14:paraId="2432FD35" w14:textId="77777777" w:rsidR="000D750E" w:rsidRPr="0088361F" w:rsidRDefault="000D750E" w:rsidP="0088361F">
      <w:pPr>
        <w:ind w:firstLineChars="200" w:firstLine="482"/>
        <w:rPr>
          <w:rFonts w:asciiTheme="minorEastAsia" w:hAnsiTheme="minorEastAsia"/>
          <w:b/>
          <w:bCs/>
          <w:sz w:val="24"/>
          <w:szCs w:val="28"/>
        </w:rPr>
      </w:pPr>
    </w:p>
    <w:p w14:paraId="53289DB0"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上层建筑反作用于经济基础，</w:t>
      </w:r>
      <w:proofErr w:type="gramStart"/>
      <w:r w:rsidRPr="0088361F">
        <w:rPr>
          <w:rFonts w:asciiTheme="minorEastAsia" w:hAnsiTheme="minorEastAsia" w:hint="eastAsia"/>
          <w:b/>
          <w:bCs/>
          <w:sz w:val="24"/>
          <w:szCs w:val="28"/>
        </w:rPr>
        <w:t>正促错阻</w:t>
      </w:r>
      <w:proofErr w:type="gramEnd"/>
    </w:p>
    <w:p w14:paraId="5836550F" w14:textId="77777777" w:rsidR="000D750E" w:rsidRPr="0088361F" w:rsidRDefault="000D750E" w:rsidP="0088361F">
      <w:pPr>
        <w:ind w:firstLineChars="200" w:firstLine="482"/>
        <w:rPr>
          <w:rFonts w:asciiTheme="minorEastAsia" w:hAnsiTheme="minorEastAsia"/>
          <w:b/>
          <w:bCs/>
          <w:sz w:val="24"/>
          <w:szCs w:val="28"/>
        </w:rPr>
      </w:pPr>
    </w:p>
    <w:p w14:paraId="3769FE69"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三、社会形态更替</w:t>
      </w:r>
    </w:p>
    <w:p w14:paraId="7851D370" w14:textId="77777777" w:rsidR="000D750E" w:rsidRPr="0088361F" w:rsidRDefault="000D750E" w:rsidP="0088361F">
      <w:pPr>
        <w:ind w:firstLineChars="200" w:firstLine="482"/>
        <w:rPr>
          <w:rFonts w:asciiTheme="minorEastAsia" w:hAnsiTheme="minorEastAsia"/>
          <w:b/>
          <w:bCs/>
          <w:sz w:val="24"/>
          <w:szCs w:val="28"/>
        </w:rPr>
      </w:pPr>
    </w:p>
    <w:p w14:paraId="762972F5"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1、 特点</w:t>
      </w:r>
    </w:p>
    <w:p w14:paraId="2F2C2A33" w14:textId="77777777" w:rsidR="000D750E" w:rsidRPr="0088361F" w:rsidRDefault="000D750E" w:rsidP="0088361F">
      <w:pPr>
        <w:ind w:firstLineChars="200" w:firstLine="482"/>
        <w:rPr>
          <w:rFonts w:asciiTheme="minorEastAsia" w:hAnsiTheme="minorEastAsia"/>
          <w:b/>
          <w:bCs/>
          <w:sz w:val="24"/>
          <w:szCs w:val="28"/>
        </w:rPr>
      </w:pPr>
    </w:p>
    <w:p w14:paraId="4C5BB07B"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统一性，多样性，必然性，历史选择性，前进性，曲折性</w:t>
      </w:r>
    </w:p>
    <w:p w14:paraId="748E433C" w14:textId="77777777" w:rsidR="000D750E" w:rsidRPr="0088361F" w:rsidRDefault="000D750E" w:rsidP="0088361F">
      <w:pPr>
        <w:ind w:firstLineChars="200" w:firstLine="482"/>
        <w:rPr>
          <w:rFonts w:asciiTheme="minorEastAsia" w:hAnsiTheme="minorEastAsia"/>
          <w:b/>
          <w:bCs/>
          <w:sz w:val="24"/>
          <w:szCs w:val="28"/>
        </w:rPr>
      </w:pPr>
    </w:p>
    <w:p w14:paraId="10B64BDC"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 </w:t>
      </w:r>
    </w:p>
    <w:p w14:paraId="3C890286" w14:textId="77777777" w:rsidR="000D750E" w:rsidRPr="0088361F" w:rsidRDefault="000D750E" w:rsidP="0088361F">
      <w:pPr>
        <w:ind w:firstLineChars="200" w:firstLine="482"/>
        <w:rPr>
          <w:rFonts w:asciiTheme="minorEastAsia" w:hAnsiTheme="minorEastAsia"/>
          <w:b/>
          <w:bCs/>
          <w:sz w:val="24"/>
          <w:szCs w:val="28"/>
        </w:rPr>
      </w:pPr>
    </w:p>
    <w:p w14:paraId="6F32B315"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第二节（社会基本矛盾、改革、革命、科技）</w:t>
      </w:r>
    </w:p>
    <w:p w14:paraId="070D15C2" w14:textId="77777777" w:rsidR="000D750E" w:rsidRPr="0088361F" w:rsidRDefault="000D750E" w:rsidP="0088361F">
      <w:pPr>
        <w:ind w:firstLineChars="200" w:firstLine="482"/>
        <w:rPr>
          <w:rFonts w:asciiTheme="minorEastAsia" w:hAnsiTheme="minorEastAsia"/>
          <w:b/>
          <w:bCs/>
          <w:sz w:val="24"/>
          <w:szCs w:val="28"/>
        </w:rPr>
      </w:pPr>
    </w:p>
    <w:p w14:paraId="1C0860F6"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社会历史的发展动力</w:t>
      </w:r>
    </w:p>
    <w:p w14:paraId="087C7AAA" w14:textId="77777777" w:rsidR="000D750E" w:rsidRPr="0088361F" w:rsidRDefault="000D750E" w:rsidP="0088361F">
      <w:pPr>
        <w:ind w:firstLineChars="200" w:firstLine="482"/>
        <w:rPr>
          <w:rFonts w:asciiTheme="minorEastAsia" w:hAnsiTheme="minorEastAsia"/>
          <w:b/>
          <w:bCs/>
          <w:sz w:val="24"/>
          <w:szCs w:val="28"/>
        </w:rPr>
      </w:pPr>
    </w:p>
    <w:p w14:paraId="2A7A6F33"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一、社会基本矛盾在历史发展中的应用</w:t>
      </w:r>
    </w:p>
    <w:p w14:paraId="3608CE25" w14:textId="77777777" w:rsidR="000D750E" w:rsidRPr="0088361F" w:rsidRDefault="000D750E" w:rsidP="0088361F">
      <w:pPr>
        <w:ind w:firstLineChars="200" w:firstLine="482"/>
        <w:rPr>
          <w:rFonts w:asciiTheme="minorEastAsia" w:hAnsiTheme="minorEastAsia"/>
          <w:b/>
          <w:bCs/>
          <w:sz w:val="24"/>
          <w:szCs w:val="28"/>
        </w:rPr>
      </w:pPr>
    </w:p>
    <w:p w14:paraId="0AD93A63"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①社会基本矛盾是历史发展的根本动力</w:t>
      </w:r>
    </w:p>
    <w:p w14:paraId="4AA18C61" w14:textId="77777777" w:rsidR="000D750E" w:rsidRPr="0088361F" w:rsidRDefault="000D750E" w:rsidP="0088361F">
      <w:pPr>
        <w:ind w:firstLineChars="200" w:firstLine="482"/>
        <w:rPr>
          <w:rFonts w:asciiTheme="minorEastAsia" w:hAnsiTheme="minorEastAsia"/>
          <w:b/>
          <w:bCs/>
          <w:sz w:val="24"/>
          <w:szCs w:val="28"/>
        </w:rPr>
      </w:pPr>
    </w:p>
    <w:p w14:paraId="329349B8"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②生产力是社会基本矛盾运动中最基本的动力因素，是人类社会发展和进步的最终决定力量</w:t>
      </w:r>
    </w:p>
    <w:p w14:paraId="577FE192" w14:textId="77777777" w:rsidR="000D750E" w:rsidRPr="0088361F" w:rsidRDefault="000D750E" w:rsidP="0088361F">
      <w:pPr>
        <w:ind w:firstLineChars="200" w:firstLine="482"/>
        <w:rPr>
          <w:rFonts w:asciiTheme="minorEastAsia" w:hAnsiTheme="minorEastAsia"/>
          <w:b/>
          <w:bCs/>
          <w:sz w:val="24"/>
          <w:szCs w:val="28"/>
        </w:rPr>
      </w:pPr>
    </w:p>
    <w:p w14:paraId="5FFD940D"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③生产力是社会进步的根本内容，是衡量社会进步的根本尺度</w:t>
      </w:r>
    </w:p>
    <w:p w14:paraId="1E2593C9" w14:textId="77777777" w:rsidR="000D750E" w:rsidRPr="0088361F" w:rsidRDefault="000D750E" w:rsidP="0088361F">
      <w:pPr>
        <w:ind w:firstLineChars="200" w:firstLine="482"/>
        <w:rPr>
          <w:rFonts w:asciiTheme="minorEastAsia" w:hAnsiTheme="minorEastAsia"/>
          <w:b/>
          <w:bCs/>
          <w:sz w:val="24"/>
          <w:szCs w:val="28"/>
        </w:rPr>
      </w:pPr>
    </w:p>
    <w:p w14:paraId="22A3506D"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④社会基本矛盾具有不同的表现形式和解决方式，冰从根本上影响和促进社会形态的变化和发展</w:t>
      </w:r>
    </w:p>
    <w:p w14:paraId="6E51273B" w14:textId="77777777" w:rsidR="000D750E" w:rsidRPr="0088361F" w:rsidRDefault="000D750E" w:rsidP="0088361F">
      <w:pPr>
        <w:ind w:firstLineChars="200" w:firstLine="482"/>
        <w:rPr>
          <w:rFonts w:asciiTheme="minorEastAsia" w:hAnsiTheme="minorEastAsia"/>
          <w:b/>
          <w:bCs/>
          <w:sz w:val="24"/>
          <w:szCs w:val="28"/>
        </w:rPr>
      </w:pPr>
    </w:p>
    <w:p w14:paraId="3A5B0722"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二、阶级斗争和社会革命在阶级社会发展中的应用</w:t>
      </w:r>
    </w:p>
    <w:p w14:paraId="512D7134" w14:textId="77777777" w:rsidR="000D750E" w:rsidRPr="0088361F" w:rsidRDefault="000D750E" w:rsidP="0088361F">
      <w:pPr>
        <w:ind w:firstLineChars="200" w:firstLine="482"/>
        <w:rPr>
          <w:rFonts w:asciiTheme="minorEastAsia" w:hAnsiTheme="minorEastAsia"/>
          <w:b/>
          <w:bCs/>
          <w:sz w:val="24"/>
          <w:szCs w:val="28"/>
        </w:rPr>
      </w:pPr>
    </w:p>
    <w:p w14:paraId="575CA72A"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①阶级和阶级斗争是人类社会发展到一定阶段才出现的社会现象</w:t>
      </w:r>
    </w:p>
    <w:p w14:paraId="1885D6D8" w14:textId="77777777" w:rsidR="000D750E" w:rsidRPr="0088361F" w:rsidRDefault="000D750E" w:rsidP="0088361F">
      <w:pPr>
        <w:ind w:firstLineChars="200" w:firstLine="482"/>
        <w:rPr>
          <w:rFonts w:asciiTheme="minorEastAsia" w:hAnsiTheme="minorEastAsia"/>
          <w:b/>
          <w:bCs/>
          <w:sz w:val="24"/>
          <w:szCs w:val="28"/>
        </w:rPr>
      </w:pPr>
    </w:p>
    <w:p w14:paraId="618FD51D"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②阶级斗争是阶级社会发展的直接动力</w:t>
      </w:r>
    </w:p>
    <w:p w14:paraId="65EF9FA9" w14:textId="77777777" w:rsidR="000D750E" w:rsidRPr="0088361F" w:rsidRDefault="000D750E" w:rsidP="0088361F">
      <w:pPr>
        <w:ind w:firstLineChars="200" w:firstLine="482"/>
        <w:rPr>
          <w:rFonts w:asciiTheme="minorEastAsia" w:hAnsiTheme="minorEastAsia"/>
          <w:b/>
          <w:bCs/>
          <w:sz w:val="24"/>
          <w:szCs w:val="28"/>
        </w:rPr>
      </w:pPr>
    </w:p>
    <w:p w14:paraId="34CD0657"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③马克思主义的阶级分析方法</w:t>
      </w:r>
    </w:p>
    <w:p w14:paraId="3878F952" w14:textId="77777777" w:rsidR="000D750E" w:rsidRPr="0088361F" w:rsidRDefault="000D750E" w:rsidP="0088361F">
      <w:pPr>
        <w:ind w:firstLineChars="200" w:firstLine="482"/>
        <w:rPr>
          <w:rFonts w:asciiTheme="minorEastAsia" w:hAnsiTheme="minorEastAsia"/>
          <w:b/>
          <w:bCs/>
          <w:sz w:val="24"/>
          <w:szCs w:val="28"/>
        </w:rPr>
      </w:pPr>
    </w:p>
    <w:p w14:paraId="14017DBB"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三、改革在社会发展中的应用</w:t>
      </w:r>
    </w:p>
    <w:p w14:paraId="18413897" w14:textId="77777777" w:rsidR="000D750E" w:rsidRPr="0088361F" w:rsidRDefault="000D750E" w:rsidP="0088361F">
      <w:pPr>
        <w:ind w:firstLineChars="200" w:firstLine="482"/>
        <w:rPr>
          <w:rFonts w:asciiTheme="minorEastAsia" w:hAnsiTheme="minorEastAsia"/>
          <w:b/>
          <w:bCs/>
          <w:sz w:val="24"/>
          <w:szCs w:val="28"/>
        </w:rPr>
      </w:pPr>
    </w:p>
    <w:p w14:paraId="1924C18A"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①在一定程度上解决了社会基本矛盾</w:t>
      </w:r>
    </w:p>
    <w:p w14:paraId="322185F4" w14:textId="77777777" w:rsidR="000D750E" w:rsidRPr="0088361F" w:rsidRDefault="000D750E" w:rsidP="0088361F">
      <w:pPr>
        <w:ind w:firstLineChars="200" w:firstLine="482"/>
        <w:rPr>
          <w:rFonts w:asciiTheme="minorEastAsia" w:hAnsiTheme="minorEastAsia"/>
          <w:b/>
          <w:bCs/>
          <w:sz w:val="24"/>
          <w:szCs w:val="28"/>
        </w:rPr>
      </w:pPr>
    </w:p>
    <w:p w14:paraId="4B1CABAB"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②促进生产力发展</w:t>
      </w:r>
    </w:p>
    <w:p w14:paraId="25F2AAA5" w14:textId="77777777" w:rsidR="000D750E" w:rsidRPr="0088361F" w:rsidRDefault="000D750E" w:rsidP="0088361F">
      <w:pPr>
        <w:ind w:firstLineChars="200" w:firstLine="482"/>
        <w:rPr>
          <w:rFonts w:asciiTheme="minorEastAsia" w:hAnsiTheme="minorEastAsia"/>
          <w:b/>
          <w:bCs/>
          <w:sz w:val="24"/>
          <w:szCs w:val="28"/>
        </w:rPr>
      </w:pPr>
    </w:p>
    <w:p w14:paraId="69894884"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③推动社会进步的有效途径</w:t>
      </w:r>
    </w:p>
    <w:p w14:paraId="52AFE238" w14:textId="77777777" w:rsidR="000D750E" w:rsidRPr="0088361F" w:rsidRDefault="000D750E" w:rsidP="0088361F">
      <w:pPr>
        <w:ind w:firstLineChars="200" w:firstLine="482"/>
        <w:rPr>
          <w:rFonts w:asciiTheme="minorEastAsia" w:hAnsiTheme="minorEastAsia"/>
          <w:b/>
          <w:bCs/>
          <w:sz w:val="24"/>
          <w:szCs w:val="28"/>
        </w:rPr>
      </w:pPr>
    </w:p>
    <w:p w14:paraId="40865842"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四、科技在社会发展中的应用</w:t>
      </w:r>
    </w:p>
    <w:p w14:paraId="7CF4B49D" w14:textId="77777777" w:rsidR="000D750E" w:rsidRPr="0088361F" w:rsidRDefault="000D750E" w:rsidP="0088361F">
      <w:pPr>
        <w:ind w:firstLineChars="200" w:firstLine="482"/>
        <w:rPr>
          <w:rFonts w:asciiTheme="minorEastAsia" w:hAnsiTheme="minorEastAsia"/>
          <w:b/>
          <w:bCs/>
          <w:sz w:val="24"/>
          <w:szCs w:val="28"/>
        </w:rPr>
      </w:pPr>
    </w:p>
    <w:p w14:paraId="52C1E6AB"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①   科技革命是推动经济和社会发展的强大杠杆</w:t>
      </w:r>
    </w:p>
    <w:p w14:paraId="73BAFCDE" w14:textId="77777777" w:rsidR="000D750E" w:rsidRPr="0088361F" w:rsidRDefault="000D750E" w:rsidP="0088361F">
      <w:pPr>
        <w:ind w:firstLineChars="200" w:firstLine="482"/>
        <w:rPr>
          <w:rFonts w:asciiTheme="minorEastAsia" w:hAnsiTheme="minorEastAsia"/>
          <w:b/>
          <w:bCs/>
          <w:sz w:val="24"/>
          <w:szCs w:val="28"/>
        </w:rPr>
      </w:pPr>
    </w:p>
    <w:p w14:paraId="6783CD2D"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②正确把握科学技术的社会作用</w:t>
      </w:r>
    </w:p>
    <w:p w14:paraId="4663335B" w14:textId="77777777" w:rsidR="000D750E" w:rsidRPr="0088361F" w:rsidRDefault="000D750E" w:rsidP="0088361F">
      <w:pPr>
        <w:ind w:firstLineChars="200" w:firstLine="482"/>
        <w:rPr>
          <w:rFonts w:asciiTheme="minorEastAsia" w:hAnsiTheme="minorEastAsia"/>
          <w:b/>
          <w:bCs/>
          <w:sz w:val="24"/>
          <w:szCs w:val="28"/>
        </w:rPr>
      </w:pPr>
    </w:p>
    <w:p w14:paraId="66B5F522"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 </w:t>
      </w:r>
    </w:p>
    <w:p w14:paraId="6D8A19B4" w14:textId="77777777" w:rsidR="000D750E" w:rsidRPr="0088361F" w:rsidRDefault="000D750E" w:rsidP="0088361F">
      <w:pPr>
        <w:ind w:firstLineChars="200" w:firstLine="482"/>
        <w:rPr>
          <w:rFonts w:asciiTheme="minorEastAsia" w:hAnsiTheme="minorEastAsia"/>
          <w:b/>
          <w:bCs/>
          <w:sz w:val="24"/>
          <w:szCs w:val="28"/>
        </w:rPr>
      </w:pPr>
    </w:p>
    <w:p w14:paraId="6608EDFF"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第三节（人民群众）</w:t>
      </w:r>
    </w:p>
    <w:p w14:paraId="7F9F4725" w14:textId="77777777" w:rsidR="000D750E" w:rsidRPr="0088361F" w:rsidRDefault="000D750E" w:rsidP="0088361F">
      <w:pPr>
        <w:ind w:firstLineChars="200" w:firstLine="482"/>
        <w:rPr>
          <w:rFonts w:asciiTheme="minorEastAsia" w:hAnsiTheme="minorEastAsia"/>
          <w:b/>
          <w:bCs/>
          <w:sz w:val="24"/>
          <w:szCs w:val="28"/>
        </w:rPr>
      </w:pPr>
    </w:p>
    <w:p w14:paraId="1C794BC8"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一、人民群众</w:t>
      </w:r>
    </w:p>
    <w:p w14:paraId="745CFC83" w14:textId="77777777" w:rsidR="000D750E" w:rsidRPr="0088361F" w:rsidRDefault="000D750E" w:rsidP="0088361F">
      <w:pPr>
        <w:ind w:firstLineChars="200" w:firstLine="482"/>
        <w:rPr>
          <w:rFonts w:asciiTheme="minorEastAsia" w:hAnsiTheme="minorEastAsia"/>
          <w:b/>
          <w:bCs/>
          <w:sz w:val="24"/>
          <w:szCs w:val="28"/>
        </w:rPr>
      </w:pPr>
    </w:p>
    <w:p w14:paraId="2E502B05"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1、 作用</w:t>
      </w:r>
    </w:p>
    <w:p w14:paraId="548F3B5A" w14:textId="77777777" w:rsidR="000D750E" w:rsidRPr="0088361F" w:rsidRDefault="000D750E" w:rsidP="0088361F">
      <w:pPr>
        <w:ind w:firstLineChars="200" w:firstLine="482"/>
        <w:rPr>
          <w:rFonts w:asciiTheme="minorEastAsia" w:hAnsiTheme="minorEastAsia"/>
          <w:b/>
          <w:bCs/>
          <w:sz w:val="24"/>
          <w:szCs w:val="28"/>
        </w:rPr>
      </w:pPr>
    </w:p>
    <w:p w14:paraId="15E4D20D"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①人民群众是社会物质财富的创造者</w:t>
      </w:r>
    </w:p>
    <w:p w14:paraId="065AF4D9" w14:textId="77777777" w:rsidR="000D750E" w:rsidRPr="0088361F" w:rsidRDefault="000D750E" w:rsidP="0088361F">
      <w:pPr>
        <w:ind w:firstLineChars="200" w:firstLine="482"/>
        <w:rPr>
          <w:rFonts w:asciiTheme="minorEastAsia" w:hAnsiTheme="minorEastAsia"/>
          <w:b/>
          <w:bCs/>
          <w:sz w:val="24"/>
          <w:szCs w:val="28"/>
        </w:rPr>
      </w:pPr>
    </w:p>
    <w:p w14:paraId="6A6FDE2E"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②人民群众是社会精神财富的创造者</w:t>
      </w:r>
    </w:p>
    <w:p w14:paraId="60AB7123" w14:textId="77777777" w:rsidR="000D750E" w:rsidRPr="0088361F" w:rsidRDefault="000D750E" w:rsidP="0088361F">
      <w:pPr>
        <w:ind w:firstLineChars="200" w:firstLine="482"/>
        <w:rPr>
          <w:rFonts w:asciiTheme="minorEastAsia" w:hAnsiTheme="minorEastAsia"/>
          <w:b/>
          <w:bCs/>
          <w:sz w:val="24"/>
          <w:szCs w:val="28"/>
        </w:rPr>
      </w:pPr>
    </w:p>
    <w:p w14:paraId="2C20312B"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③人民群众是社会变革的决定力量</w:t>
      </w:r>
    </w:p>
    <w:p w14:paraId="6A0B1636" w14:textId="77777777" w:rsidR="000D750E" w:rsidRPr="0088361F" w:rsidRDefault="000D750E" w:rsidP="0088361F">
      <w:pPr>
        <w:ind w:firstLineChars="200" w:firstLine="482"/>
        <w:rPr>
          <w:rFonts w:asciiTheme="minorEastAsia" w:hAnsiTheme="minorEastAsia"/>
          <w:b/>
          <w:bCs/>
          <w:sz w:val="24"/>
          <w:szCs w:val="28"/>
        </w:rPr>
      </w:pPr>
    </w:p>
    <w:p w14:paraId="465FFC6B"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2、 方法论</w:t>
      </w:r>
    </w:p>
    <w:p w14:paraId="6B6376CD" w14:textId="77777777" w:rsidR="000D750E" w:rsidRPr="0088361F" w:rsidRDefault="000D750E" w:rsidP="0088361F">
      <w:pPr>
        <w:ind w:firstLineChars="200" w:firstLine="482"/>
        <w:rPr>
          <w:rFonts w:asciiTheme="minorEastAsia" w:hAnsiTheme="minorEastAsia"/>
          <w:b/>
          <w:bCs/>
          <w:sz w:val="24"/>
          <w:szCs w:val="28"/>
        </w:rPr>
      </w:pPr>
    </w:p>
    <w:p w14:paraId="61D17FD2"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要求我们坚持群众观点和群众路线（群众路线就是一切为了群众，一切依靠群众，从群众中来，到群众中去的路线）</w:t>
      </w:r>
    </w:p>
    <w:p w14:paraId="3D21841D" w14:textId="77777777" w:rsidR="000D750E" w:rsidRPr="0088361F" w:rsidRDefault="000D750E" w:rsidP="0088361F">
      <w:pPr>
        <w:ind w:firstLineChars="200" w:firstLine="482"/>
        <w:rPr>
          <w:rFonts w:asciiTheme="minorEastAsia" w:hAnsiTheme="minorEastAsia"/>
          <w:b/>
          <w:bCs/>
          <w:sz w:val="24"/>
          <w:szCs w:val="28"/>
        </w:rPr>
      </w:pPr>
    </w:p>
    <w:p w14:paraId="49D62ACB"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二、“杰出人物”</w:t>
      </w:r>
    </w:p>
    <w:p w14:paraId="38349AEB" w14:textId="77777777" w:rsidR="000D750E" w:rsidRPr="0088361F" w:rsidRDefault="000D750E" w:rsidP="0088361F">
      <w:pPr>
        <w:ind w:firstLineChars="200" w:firstLine="482"/>
        <w:rPr>
          <w:rFonts w:asciiTheme="minorEastAsia" w:hAnsiTheme="minorEastAsia"/>
          <w:b/>
          <w:bCs/>
          <w:sz w:val="24"/>
          <w:szCs w:val="28"/>
        </w:rPr>
      </w:pPr>
    </w:p>
    <w:p w14:paraId="5527F5CC"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必答：领袖人物在革命斗争中是社会变革的先导，在革命斗争中起着领导核心的作用，但受客观条件限制，不管什么样的历史人物，都不能决定和改变历史发展的总进程和总方向</w:t>
      </w:r>
    </w:p>
    <w:p w14:paraId="790D776F" w14:textId="77777777" w:rsidR="000D750E" w:rsidRPr="0088361F" w:rsidRDefault="000D750E" w:rsidP="0088361F">
      <w:pPr>
        <w:ind w:firstLineChars="200" w:firstLine="482"/>
        <w:rPr>
          <w:rFonts w:asciiTheme="minorEastAsia" w:hAnsiTheme="minorEastAsia"/>
          <w:b/>
          <w:bCs/>
          <w:sz w:val="24"/>
          <w:szCs w:val="28"/>
        </w:rPr>
      </w:pPr>
    </w:p>
    <w:p w14:paraId="14ABE5D9"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 </w:t>
      </w:r>
    </w:p>
    <w:p w14:paraId="219D6783" w14:textId="77777777" w:rsidR="000D750E" w:rsidRPr="0088361F" w:rsidRDefault="000D750E" w:rsidP="0088361F">
      <w:pPr>
        <w:ind w:firstLineChars="200" w:firstLine="482"/>
        <w:rPr>
          <w:rFonts w:asciiTheme="minorEastAsia" w:hAnsiTheme="minorEastAsia"/>
          <w:b/>
          <w:bCs/>
          <w:sz w:val="24"/>
          <w:szCs w:val="28"/>
        </w:rPr>
      </w:pPr>
    </w:p>
    <w:p w14:paraId="2E98D07A"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第四章</w:t>
      </w:r>
    </w:p>
    <w:p w14:paraId="3782A187" w14:textId="77777777" w:rsidR="000D750E" w:rsidRPr="0088361F" w:rsidRDefault="000D750E" w:rsidP="0088361F">
      <w:pPr>
        <w:ind w:firstLineChars="200" w:firstLine="482"/>
        <w:rPr>
          <w:rFonts w:asciiTheme="minorEastAsia" w:hAnsiTheme="minorEastAsia"/>
          <w:b/>
          <w:bCs/>
          <w:sz w:val="24"/>
          <w:szCs w:val="28"/>
        </w:rPr>
      </w:pPr>
    </w:p>
    <w:p w14:paraId="297B7D47"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第一节（商务经济、商务二因素、劳动二重性、商品的价值量、货币的职能）</w:t>
      </w:r>
    </w:p>
    <w:p w14:paraId="0181E058" w14:textId="77777777" w:rsidR="000D750E" w:rsidRPr="0088361F" w:rsidRDefault="000D750E" w:rsidP="0088361F">
      <w:pPr>
        <w:ind w:firstLineChars="200" w:firstLine="482"/>
        <w:rPr>
          <w:rFonts w:asciiTheme="minorEastAsia" w:hAnsiTheme="minorEastAsia"/>
          <w:b/>
          <w:bCs/>
          <w:sz w:val="24"/>
          <w:szCs w:val="28"/>
        </w:rPr>
      </w:pPr>
    </w:p>
    <w:p w14:paraId="6E883162"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一、商品经济</w:t>
      </w:r>
    </w:p>
    <w:p w14:paraId="79DB7D40" w14:textId="77777777" w:rsidR="000D750E" w:rsidRPr="0088361F" w:rsidRDefault="000D750E" w:rsidP="0088361F">
      <w:pPr>
        <w:ind w:firstLineChars="200" w:firstLine="482"/>
        <w:rPr>
          <w:rFonts w:asciiTheme="minorEastAsia" w:hAnsiTheme="minorEastAsia"/>
          <w:b/>
          <w:bCs/>
          <w:sz w:val="24"/>
          <w:szCs w:val="28"/>
        </w:rPr>
      </w:pPr>
    </w:p>
    <w:p w14:paraId="74610758"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1、 基本特征：为了交换而生产</w:t>
      </w:r>
    </w:p>
    <w:p w14:paraId="4963A7FD" w14:textId="77777777" w:rsidR="000D750E" w:rsidRPr="0088361F" w:rsidRDefault="000D750E" w:rsidP="0088361F">
      <w:pPr>
        <w:ind w:firstLineChars="200" w:firstLine="482"/>
        <w:rPr>
          <w:rFonts w:asciiTheme="minorEastAsia" w:hAnsiTheme="minorEastAsia"/>
          <w:b/>
          <w:bCs/>
          <w:sz w:val="24"/>
          <w:szCs w:val="28"/>
        </w:rPr>
      </w:pPr>
    </w:p>
    <w:p w14:paraId="0F3079D8"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2、 存在条件</w:t>
      </w:r>
    </w:p>
    <w:p w14:paraId="51BEFA48" w14:textId="77777777" w:rsidR="000D750E" w:rsidRPr="0088361F" w:rsidRDefault="000D750E" w:rsidP="0088361F">
      <w:pPr>
        <w:ind w:firstLineChars="200" w:firstLine="482"/>
        <w:rPr>
          <w:rFonts w:asciiTheme="minorEastAsia" w:hAnsiTheme="minorEastAsia"/>
          <w:b/>
          <w:bCs/>
          <w:sz w:val="24"/>
          <w:szCs w:val="28"/>
        </w:rPr>
      </w:pPr>
    </w:p>
    <w:p w14:paraId="26947972"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①社会分工的出现</w:t>
      </w:r>
    </w:p>
    <w:p w14:paraId="2903C35C" w14:textId="77777777" w:rsidR="000D750E" w:rsidRPr="0088361F" w:rsidRDefault="000D750E" w:rsidP="0088361F">
      <w:pPr>
        <w:ind w:firstLineChars="200" w:firstLine="482"/>
        <w:rPr>
          <w:rFonts w:asciiTheme="minorEastAsia" w:hAnsiTheme="minorEastAsia"/>
          <w:b/>
          <w:bCs/>
          <w:sz w:val="24"/>
          <w:szCs w:val="28"/>
        </w:rPr>
      </w:pPr>
    </w:p>
    <w:p w14:paraId="106A7C10"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②生产资料和劳动产品属于不同的所有者</w:t>
      </w:r>
    </w:p>
    <w:p w14:paraId="60262AE8" w14:textId="77777777" w:rsidR="000D750E" w:rsidRPr="0088361F" w:rsidRDefault="000D750E" w:rsidP="0088361F">
      <w:pPr>
        <w:ind w:firstLineChars="200" w:firstLine="482"/>
        <w:rPr>
          <w:rFonts w:asciiTheme="minorEastAsia" w:hAnsiTheme="minorEastAsia"/>
          <w:b/>
          <w:bCs/>
          <w:sz w:val="24"/>
          <w:szCs w:val="28"/>
        </w:rPr>
      </w:pPr>
    </w:p>
    <w:p w14:paraId="3348EFDB"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二、商品二因素</w:t>
      </w:r>
    </w:p>
    <w:p w14:paraId="10267BC7" w14:textId="77777777" w:rsidR="000D750E" w:rsidRPr="0088361F" w:rsidRDefault="000D750E" w:rsidP="0088361F">
      <w:pPr>
        <w:ind w:firstLineChars="200" w:firstLine="482"/>
        <w:rPr>
          <w:rFonts w:asciiTheme="minorEastAsia" w:hAnsiTheme="minorEastAsia"/>
          <w:b/>
          <w:bCs/>
          <w:sz w:val="24"/>
          <w:szCs w:val="28"/>
        </w:rPr>
      </w:pPr>
    </w:p>
    <w:p w14:paraId="2F674541"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1、 使用价值：指商品的有用性，体现商品的自然属性</w:t>
      </w:r>
    </w:p>
    <w:p w14:paraId="27D89ECA" w14:textId="77777777" w:rsidR="000D750E" w:rsidRPr="0088361F" w:rsidRDefault="000D750E" w:rsidP="0088361F">
      <w:pPr>
        <w:ind w:firstLineChars="200" w:firstLine="482"/>
        <w:rPr>
          <w:rFonts w:asciiTheme="minorEastAsia" w:hAnsiTheme="minorEastAsia"/>
          <w:b/>
          <w:bCs/>
          <w:sz w:val="24"/>
          <w:szCs w:val="28"/>
        </w:rPr>
      </w:pPr>
    </w:p>
    <w:p w14:paraId="3C506C7F"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2、 价值：凝结在商品中无差别的一般人类劳动力</w:t>
      </w:r>
    </w:p>
    <w:p w14:paraId="745F180E" w14:textId="77777777" w:rsidR="000D750E" w:rsidRPr="0088361F" w:rsidRDefault="000D750E" w:rsidP="0088361F">
      <w:pPr>
        <w:ind w:firstLineChars="200" w:firstLine="482"/>
        <w:rPr>
          <w:rFonts w:asciiTheme="minorEastAsia" w:hAnsiTheme="minorEastAsia"/>
          <w:b/>
          <w:bCs/>
          <w:sz w:val="24"/>
          <w:szCs w:val="28"/>
        </w:rPr>
      </w:pPr>
    </w:p>
    <w:p w14:paraId="7F2ABBB5"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三、劳动二重性</w:t>
      </w:r>
    </w:p>
    <w:p w14:paraId="256FFAE1" w14:textId="77777777" w:rsidR="000D750E" w:rsidRPr="0088361F" w:rsidRDefault="000D750E" w:rsidP="0088361F">
      <w:pPr>
        <w:ind w:firstLineChars="200" w:firstLine="482"/>
        <w:rPr>
          <w:rFonts w:asciiTheme="minorEastAsia" w:hAnsiTheme="minorEastAsia"/>
          <w:b/>
          <w:bCs/>
          <w:sz w:val="24"/>
          <w:szCs w:val="28"/>
        </w:rPr>
      </w:pPr>
    </w:p>
    <w:p w14:paraId="53F84169"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1、 具体劳动（形成使用价值）</w:t>
      </w:r>
    </w:p>
    <w:p w14:paraId="75F23168" w14:textId="77777777" w:rsidR="000D750E" w:rsidRPr="0088361F" w:rsidRDefault="000D750E" w:rsidP="0088361F">
      <w:pPr>
        <w:ind w:firstLineChars="200" w:firstLine="482"/>
        <w:rPr>
          <w:rFonts w:asciiTheme="minorEastAsia" w:hAnsiTheme="minorEastAsia"/>
          <w:b/>
          <w:bCs/>
          <w:sz w:val="24"/>
          <w:szCs w:val="28"/>
        </w:rPr>
      </w:pPr>
    </w:p>
    <w:p w14:paraId="675E61EF"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2、 抽象劳动（形成价值）</w:t>
      </w:r>
    </w:p>
    <w:p w14:paraId="2ADFF11B" w14:textId="77777777" w:rsidR="000D750E" w:rsidRPr="0088361F" w:rsidRDefault="000D750E" w:rsidP="0088361F">
      <w:pPr>
        <w:ind w:firstLineChars="200" w:firstLine="482"/>
        <w:rPr>
          <w:rFonts w:asciiTheme="minorEastAsia" w:hAnsiTheme="minorEastAsia"/>
          <w:b/>
          <w:bCs/>
          <w:sz w:val="24"/>
          <w:szCs w:val="28"/>
        </w:rPr>
      </w:pPr>
    </w:p>
    <w:p w14:paraId="6C316622"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■劳动二重性决定商品二因素</w:t>
      </w:r>
    </w:p>
    <w:p w14:paraId="3E281193" w14:textId="77777777" w:rsidR="000D750E" w:rsidRPr="0088361F" w:rsidRDefault="000D750E" w:rsidP="0088361F">
      <w:pPr>
        <w:ind w:firstLineChars="200" w:firstLine="482"/>
        <w:rPr>
          <w:rFonts w:asciiTheme="minorEastAsia" w:hAnsiTheme="minorEastAsia"/>
          <w:b/>
          <w:bCs/>
          <w:sz w:val="24"/>
          <w:szCs w:val="28"/>
        </w:rPr>
      </w:pPr>
    </w:p>
    <w:p w14:paraId="22370B8C"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四、商品的价值量</w:t>
      </w:r>
    </w:p>
    <w:p w14:paraId="34C2B6DA" w14:textId="77777777" w:rsidR="000D750E" w:rsidRPr="0088361F" w:rsidRDefault="000D750E" w:rsidP="0088361F">
      <w:pPr>
        <w:ind w:firstLineChars="200" w:firstLine="482"/>
        <w:rPr>
          <w:rFonts w:asciiTheme="minorEastAsia" w:hAnsiTheme="minorEastAsia"/>
          <w:b/>
          <w:bCs/>
          <w:sz w:val="24"/>
          <w:szCs w:val="28"/>
        </w:rPr>
      </w:pPr>
    </w:p>
    <w:p w14:paraId="2CED9D7E"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商品的价值量不是由个别劳动时间决定，而是由社会必要劳动时间决定</w:t>
      </w:r>
    </w:p>
    <w:p w14:paraId="32BFAB83" w14:textId="77777777" w:rsidR="000D750E" w:rsidRPr="0088361F" w:rsidRDefault="000D750E" w:rsidP="0088361F">
      <w:pPr>
        <w:ind w:firstLineChars="200" w:firstLine="482"/>
        <w:rPr>
          <w:rFonts w:asciiTheme="minorEastAsia" w:hAnsiTheme="minorEastAsia"/>
          <w:b/>
          <w:bCs/>
          <w:sz w:val="24"/>
          <w:szCs w:val="28"/>
        </w:rPr>
      </w:pPr>
    </w:p>
    <w:p w14:paraId="7E239807"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五、货币的五大职能</w:t>
      </w:r>
    </w:p>
    <w:p w14:paraId="368C43C6" w14:textId="77777777" w:rsidR="000D750E" w:rsidRPr="0088361F" w:rsidRDefault="000D750E" w:rsidP="0088361F">
      <w:pPr>
        <w:ind w:firstLineChars="200" w:firstLine="482"/>
        <w:rPr>
          <w:rFonts w:asciiTheme="minorEastAsia" w:hAnsiTheme="minorEastAsia"/>
          <w:b/>
          <w:bCs/>
          <w:sz w:val="24"/>
          <w:szCs w:val="28"/>
        </w:rPr>
      </w:pPr>
    </w:p>
    <w:p w14:paraId="3E10C6E4"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价值尺度，流通手段，贮藏手段，支付手段，世界货币</w:t>
      </w:r>
    </w:p>
    <w:p w14:paraId="24AAE901" w14:textId="77777777" w:rsidR="000D750E" w:rsidRPr="0088361F" w:rsidRDefault="000D750E" w:rsidP="0088361F">
      <w:pPr>
        <w:ind w:firstLineChars="200" w:firstLine="482"/>
        <w:rPr>
          <w:rFonts w:asciiTheme="minorEastAsia" w:hAnsiTheme="minorEastAsia"/>
          <w:b/>
          <w:bCs/>
          <w:sz w:val="24"/>
          <w:szCs w:val="28"/>
        </w:rPr>
      </w:pPr>
    </w:p>
    <w:p w14:paraId="4BB98C7A"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 </w:t>
      </w:r>
    </w:p>
    <w:p w14:paraId="284EF83E" w14:textId="77777777" w:rsidR="000D750E" w:rsidRPr="0088361F" w:rsidRDefault="000D750E" w:rsidP="0088361F">
      <w:pPr>
        <w:ind w:firstLineChars="200" w:firstLine="482"/>
        <w:rPr>
          <w:rFonts w:asciiTheme="minorEastAsia" w:hAnsiTheme="minorEastAsia"/>
          <w:b/>
          <w:bCs/>
          <w:sz w:val="24"/>
          <w:szCs w:val="28"/>
        </w:rPr>
      </w:pPr>
    </w:p>
    <w:p w14:paraId="789626C8"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第二节（劳动力成为商品、剩余价值、不变资本&amp;可变资本）</w:t>
      </w:r>
    </w:p>
    <w:p w14:paraId="335AB2B4" w14:textId="77777777" w:rsidR="000D750E" w:rsidRPr="0088361F" w:rsidRDefault="000D750E" w:rsidP="0088361F">
      <w:pPr>
        <w:ind w:firstLineChars="200" w:firstLine="482"/>
        <w:rPr>
          <w:rFonts w:asciiTheme="minorEastAsia" w:hAnsiTheme="minorEastAsia"/>
          <w:b/>
          <w:bCs/>
          <w:sz w:val="24"/>
          <w:szCs w:val="28"/>
        </w:rPr>
      </w:pPr>
    </w:p>
    <w:p w14:paraId="39867A88"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一、劳动力成为商品的两大条件</w:t>
      </w:r>
    </w:p>
    <w:p w14:paraId="771796C2" w14:textId="77777777" w:rsidR="000D750E" w:rsidRPr="0088361F" w:rsidRDefault="000D750E" w:rsidP="0088361F">
      <w:pPr>
        <w:ind w:firstLineChars="200" w:firstLine="482"/>
        <w:rPr>
          <w:rFonts w:asciiTheme="minorEastAsia" w:hAnsiTheme="minorEastAsia"/>
          <w:b/>
          <w:bCs/>
          <w:sz w:val="24"/>
          <w:szCs w:val="28"/>
        </w:rPr>
      </w:pPr>
    </w:p>
    <w:p w14:paraId="5EFF8B22"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①劳动者有人身自由</w:t>
      </w:r>
    </w:p>
    <w:p w14:paraId="0C897E88" w14:textId="77777777" w:rsidR="000D750E" w:rsidRPr="0088361F" w:rsidRDefault="000D750E" w:rsidP="0088361F">
      <w:pPr>
        <w:ind w:firstLineChars="200" w:firstLine="482"/>
        <w:rPr>
          <w:rFonts w:asciiTheme="minorEastAsia" w:hAnsiTheme="minorEastAsia"/>
          <w:b/>
          <w:bCs/>
          <w:sz w:val="24"/>
          <w:szCs w:val="28"/>
        </w:rPr>
      </w:pPr>
    </w:p>
    <w:p w14:paraId="11C7DF75" w14:textId="77777777"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②劳动者一无所有</w:t>
      </w:r>
    </w:p>
    <w:p w14:paraId="3BD439E3" w14:textId="77777777" w:rsidR="000D750E" w:rsidRPr="0088361F" w:rsidRDefault="000D750E" w:rsidP="0088361F">
      <w:pPr>
        <w:ind w:firstLineChars="200" w:firstLine="482"/>
        <w:rPr>
          <w:rFonts w:asciiTheme="minorEastAsia" w:hAnsiTheme="minorEastAsia"/>
          <w:b/>
          <w:bCs/>
          <w:sz w:val="24"/>
          <w:szCs w:val="28"/>
        </w:rPr>
      </w:pPr>
    </w:p>
    <w:p w14:paraId="1B8A2E63" w14:textId="481770CD" w:rsidR="000D750E" w:rsidRPr="0088361F" w:rsidRDefault="000D750E" w:rsidP="0088361F">
      <w:pPr>
        <w:ind w:firstLineChars="200" w:firstLine="482"/>
        <w:rPr>
          <w:rFonts w:asciiTheme="minorEastAsia" w:hAnsiTheme="minorEastAsia" w:hint="eastAsia"/>
          <w:b/>
          <w:bCs/>
          <w:sz w:val="24"/>
          <w:szCs w:val="28"/>
        </w:rPr>
      </w:pPr>
      <w:r w:rsidRPr="0088361F">
        <w:rPr>
          <w:rFonts w:asciiTheme="minorEastAsia" w:hAnsiTheme="minorEastAsia" w:hint="eastAsia"/>
          <w:b/>
          <w:bCs/>
          <w:sz w:val="24"/>
          <w:szCs w:val="28"/>
        </w:rPr>
        <w:t>■选择题</w:t>
      </w:r>
    </w:p>
    <w:p w14:paraId="00198187" w14:textId="464F319A" w:rsidR="000D750E" w:rsidRPr="0088361F" w:rsidRDefault="000D750E" w:rsidP="0088361F">
      <w:pPr>
        <w:ind w:firstLineChars="200" w:firstLine="482"/>
        <w:rPr>
          <w:rFonts w:asciiTheme="minorEastAsia" w:hAnsiTheme="minorEastAsia" w:hint="eastAsia"/>
          <w:b/>
          <w:bCs/>
          <w:sz w:val="24"/>
          <w:szCs w:val="28"/>
        </w:rPr>
      </w:pPr>
      <w:r w:rsidRPr="0088361F">
        <w:rPr>
          <w:rFonts w:asciiTheme="minorEastAsia" w:hAnsiTheme="minorEastAsia" w:hint="eastAsia"/>
          <w:b/>
          <w:bCs/>
          <w:sz w:val="24"/>
          <w:szCs w:val="28"/>
        </w:rPr>
        <w:t>①劳动力成为商品标志着简单生产发展到资本主义商品生产的新阶段</w:t>
      </w:r>
    </w:p>
    <w:p w14:paraId="019D1442" w14:textId="06FD8D03" w:rsidR="000D750E" w:rsidRPr="0088361F" w:rsidRDefault="000D750E" w:rsidP="0088361F">
      <w:pPr>
        <w:ind w:firstLineChars="200" w:firstLine="482"/>
        <w:rPr>
          <w:rFonts w:asciiTheme="minorEastAsia" w:hAnsiTheme="minorEastAsia" w:hint="eastAsia"/>
          <w:b/>
          <w:bCs/>
          <w:sz w:val="24"/>
          <w:szCs w:val="28"/>
        </w:rPr>
      </w:pPr>
      <w:r w:rsidRPr="0088361F">
        <w:rPr>
          <w:rFonts w:asciiTheme="minorEastAsia" w:hAnsiTheme="minorEastAsia" w:hint="eastAsia"/>
          <w:b/>
          <w:bCs/>
          <w:sz w:val="24"/>
          <w:szCs w:val="28"/>
        </w:rPr>
        <w:t>②劳动力商品的价值，是由生产、发展、维持和延续劳动力所必需的生活必需品的价值所决定的</w:t>
      </w:r>
    </w:p>
    <w:p w14:paraId="774E265C" w14:textId="6F32B2AD" w:rsidR="000D750E" w:rsidRPr="0088361F" w:rsidRDefault="000D750E" w:rsidP="0088361F">
      <w:pPr>
        <w:ind w:firstLineChars="200" w:firstLine="482"/>
        <w:rPr>
          <w:rFonts w:asciiTheme="minorEastAsia" w:hAnsiTheme="minorEastAsia" w:hint="eastAsia"/>
          <w:b/>
          <w:bCs/>
          <w:sz w:val="24"/>
          <w:szCs w:val="28"/>
        </w:rPr>
      </w:pPr>
      <w:r w:rsidRPr="0088361F">
        <w:rPr>
          <w:rFonts w:asciiTheme="minorEastAsia" w:hAnsiTheme="minorEastAsia" w:hint="eastAsia"/>
          <w:b/>
          <w:bCs/>
          <w:sz w:val="24"/>
          <w:szCs w:val="28"/>
        </w:rPr>
        <w:t>③劳动力商品在使用价值上有一个很大的特点，就是它的使用价值是价值的源泉（商品的价值源泉是抽象劳动）</w:t>
      </w:r>
    </w:p>
    <w:p w14:paraId="242436A9" w14:textId="0F48996D" w:rsidR="000D750E" w:rsidRPr="0088361F" w:rsidRDefault="000D750E" w:rsidP="0088361F">
      <w:pPr>
        <w:ind w:firstLineChars="200" w:firstLine="482"/>
        <w:rPr>
          <w:rFonts w:asciiTheme="minorEastAsia" w:hAnsiTheme="minorEastAsia" w:hint="eastAsia"/>
          <w:b/>
          <w:bCs/>
          <w:sz w:val="24"/>
          <w:szCs w:val="28"/>
        </w:rPr>
      </w:pPr>
      <w:r w:rsidRPr="0088361F">
        <w:rPr>
          <w:rFonts w:asciiTheme="minorEastAsia" w:hAnsiTheme="minorEastAsia" w:hint="eastAsia"/>
          <w:b/>
          <w:bCs/>
          <w:sz w:val="24"/>
          <w:szCs w:val="28"/>
        </w:rPr>
        <w:t>二、剩余价值</w:t>
      </w:r>
    </w:p>
    <w:p w14:paraId="04C41E74" w14:textId="7550E06B" w:rsidR="000D750E" w:rsidRPr="0088361F" w:rsidRDefault="000D750E" w:rsidP="0088361F">
      <w:pPr>
        <w:ind w:firstLineChars="200" w:firstLine="482"/>
        <w:rPr>
          <w:rFonts w:asciiTheme="minorEastAsia" w:hAnsiTheme="minorEastAsia" w:hint="eastAsia"/>
          <w:b/>
          <w:bCs/>
          <w:sz w:val="24"/>
          <w:szCs w:val="28"/>
        </w:rPr>
      </w:pPr>
      <w:r w:rsidRPr="0088361F">
        <w:rPr>
          <w:rFonts w:asciiTheme="minorEastAsia" w:hAnsiTheme="minorEastAsia" w:hint="eastAsia"/>
          <w:b/>
          <w:bCs/>
          <w:sz w:val="24"/>
          <w:szCs w:val="28"/>
        </w:rPr>
        <w:t>1、 定义：剩余价值是由雇佣工人所创造并被资本家无偿占有的超过劳动力价值的那部分价值</w:t>
      </w:r>
    </w:p>
    <w:p w14:paraId="5568D88B" w14:textId="3ABE62A1" w:rsidR="000D750E" w:rsidRPr="0088361F" w:rsidRDefault="000D750E" w:rsidP="0088361F">
      <w:pPr>
        <w:ind w:firstLineChars="200" w:firstLine="482"/>
        <w:rPr>
          <w:rFonts w:asciiTheme="minorEastAsia" w:hAnsiTheme="minorEastAsia" w:hint="eastAsia"/>
          <w:b/>
          <w:bCs/>
          <w:sz w:val="24"/>
          <w:szCs w:val="28"/>
        </w:rPr>
      </w:pPr>
      <w:r w:rsidRPr="0088361F">
        <w:rPr>
          <w:rFonts w:asciiTheme="minorEastAsia" w:hAnsiTheme="minorEastAsia" w:hint="eastAsia"/>
          <w:b/>
          <w:bCs/>
          <w:sz w:val="24"/>
          <w:szCs w:val="28"/>
        </w:rPr>
        <w:t>2、 分类</w:t>
      </w:r>
    </w:p>
    <w:p w14:paraId="18ED1523" w14:textId="34DA9AC6" w:rsidR="000D750E" w:rsidRPr="0088361F" w:rsidRDefault="000D750E" w:rsidP="0088361F">
      <w:pPr>
        <w:ind w:firstLineChars="200" w:firstLine="482"/>
        <w:rPr>
          <w:rFonts w:asciiTheme="minorEastAsia" w:hAnsiTheme="minorEastAsia" w:hint="eastAsia"/>
          <w:b/>
          <w:bCs/>
          <w:sz w:val="24"/>
          <w:szCs w:val="28"/>
        </w:rPr>
      </w:pPr>
      <w:r w:rsidRPr="0088361F">
        <w:rPr>
          <w:rFonts w:asciiTheme="minorEastAsia" w:hAnsiTheme="minorEastAsia" w:hint="eastAsia"/>
          <w:b/>
          <w:bCs/>
          <w:sz w:val="24"/>
          <w:szCs w:val="28"/>
        </w:rPr>
        <w:t>绝对剩余价值，相对剩余价值，超额剩余价值</w:t>
      </w:r>
    </w:p>
    <w:p w14:paraId="5FF2130F" w14:textId="5D829311" w:rsidR="000D750E" w:rsidRPr="0088361F" w:rsidRDefault="000D750E" w:rsidP="0088361F">
      <w:pPr>
        <w:ind w:firstLineChars="200" w:firstLine="482"/>
        <w:rPr>
          <w:rFonts w:asciiTheme="minorEastAsia" w:hAnsiTheme="minorEastAsia" w:hint="eastAsia"/>
          <w:b/>
          <w:bCs/>
          <w:sz w:val="24"/>
          <w:szCs w:val="28"/>
        </w:rPr>
      </w:pPr>
      <w:r w:rsidRPr="0088361F">
        <w:rPr>
          <w:rFonts w:asciiTheme="minorEastAsia" w:hAnsiTheme="minorEastAsia" w:hint="eastAsia"/>
          <w:b/>
          <w:bCs/>
          <w:sz w:val="24"/>
          <w:szCs w:val="28"/>
        </w:rPr>
        <w:t>三、资本</w:t>
      </w:r>
    </w:p>
    <w:p w14:paraId="682B1F80" w14:textId="61D5AE0A" w:rsidR="000D750E" w:rsidRPr="0088361F" w:rsidRDefault="000D750E" w:rsidP="0088361F">
      <w:pPr>
        <w:ind w:firstLineChars="200" w:firstLine="482"/>
        <w:rPr>
          <w:rFonts w:asciiTheme="minorEastAsia" w:hAnsiTheme="minorEastAsia" w:hint="eastAsia"/>
          <w:b/>
          <w:bCs/>
          <w:sz w:val="24"/>
          <w:szCs w:val="28"/>
        </w:rPr>
      </w:pPr>
      <w:r w:rsidRPr="0088361F">
        <w:rPr>
          <w:rFonts w:asciiTheme="minorEastAsia" w:hAnsiTheme="minorEastAsia" w:hint="eastAsia"/>
          <w:b/>
          <w:bCs/>
          <w:sz w:val="24"/>
          <w:szCs w:val="28"/>
        </w:rPr>
        <w:t>1、 可变资本：购买劳动力成本，在生产中不仅创造价值，还实现增值</w:t>
      </w:r>
    </w:p>
    <w:p w14:paraId="7A5CFB3C" w14:textId="41706111" w:rsidR="000D750E" w:rsidRPr="0088361F" w:rsidRDefault="000D750E" w:rsidP="0088361F">
      <w:pPr>
        <w:ind w:firstLineChars="200" w:firstLine="482"/>
        <w:rPr>
          <w:rFonts w:asciiTheme="minorEastAsia" w:hAnsiTheme="minorEastAsia" w:hint="eastAsia"/>
          <w:b/>
          <w:bCs/>
          <w:sz w:val="24"/>
          <w:szCs w:val="28"/>
        </w:rPr>
      </w:pPr>
      <w:r w:rsidRPr="0088361F">
        <w:rPr>
          <w:rFonts w:asciiTheme="minorEastAsia" w:hAnsiTheme="minorEastAsia" w:hint="eastAsia"/>
          <w:b/>
          <w:bCs/>
          <w:sz w:val="24"/>
          <w:szCs w:val="28"/>
        </w:rPr>
        <w:t>2、 不变资本：以生产资料形态存在的资本，生产过程中转移自己的物质形态，不发生价值增值</w:t>
      </w:r>
    </w:p>
    <w:p w14:paraId="2ADDA8C7" w14:textId="343EDD0A" w:rsidR="000D750E" w:rsidRPr="0088361F" w:rsidRDefault="000D750E" w:rsidP="0088361F">
      <w:pPr>
        <w:ind w:firstLineChars="200" w:firstLine="482"/>
        <w:rPr>
          <w:rFonts w:asciiTheme="minorEastAsia" w:hAnsiTheme="minorEastAsia"/>
          <w:b/>
          <w:bCs/>
          <w:sz w:val="24"/>
          <w:szCs w:val="28"/>
        </w:rPr>
      </w:pPr>
      <w:r w:rsidRPr="0088361F">
        <w:rPr>
          <w:rFonts w:asciiTheme="minorEastAsia" w:hAnsiTheme="minorEastAsia" w:hint="eastAsia"/>
          <w:b/>
          <w:bCs/>
          <w:sz w:val="24"/>
          <w:szCs w:val="28"/>
        </w:rPr>
        <w:t xml:space="preserve">3、 剩余价值率=剩余价值/可变资本，反映资本家对工人剥削程度 </w:t>
      </w:r>
    </w:p>
    <w:sectPr w:rsidR="000D750E" w:rsidRPr="0088361F">
      <w:headerReference w:type="default" r:id="rId7"/>
      <w:footerReference w:type="default" r:id="rId8"/>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2C21B" w14:textId="77777777" w:rsidR="00B96BED" w:rsidRDefault="00B96BED">
      <w:r>
        <w:separator/>
      </w:r>
    </w:p>
  </w:endnote>
  <w:endnote w:type="continuationSeparator" w:id="0">
    <w:p w14:paraId="2D0A5D54" w14:textId="77777777" w:rsidR="00B96BED" w:rsidRDefault="00B96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489125"/>
    </w:sdtPr>
    <w:sdtContent>
      <w:sdt>
        <w:sdtPr>
          <w:id w:val="-1669238322"/>
        </w:sdtPr>
        <w:sdtContent>
          <w:p w14:paraId="78444B5E" w14:textId="77777777" w:rsidR="007933AA" w:rsidRDefault="00000000">
            <w:pPr>
              <w:pStyle w:val="a5"/>
              <w:jc w:val="center"/>
            </w:pPr>
            <w:r>
              <w:rPr>
                <w:rFonts w:hint="eastAsia"/>
                <w:lang w:val="zh-CN"/>
              </w:rPr>
              <w:t>第</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rFonts w:hint="eastAsia"/>
                <w:lang w:val="zh-CN"/>
              </w:rPr>
              <w:t>页</w:t>
            </w:r>
            <w:r>
              <w:rPr>
                <w:lang w:val="zh-CN"/>
              </w:rPr>
              <w:t>/</w:t>
            </w:r>
            <w:r>
              <w:rPr>
                <w:rFonts w:hint="eastAsia"/>
                <w:lang w:val="zh-CN"/>
              </w:rPr>
              <w:t>共</w:t>
            </w:r>
            <w:r>
              <w:rPr>
                <w:b/>
                <w:bCs/>
                <w:sz w:val="24"/>
                <w:szCs w:val="24"/>
              </w:rPr>
              <w:fldChar w:fldCharType="begin"/>
            </w:r>
            <w:r>
              <w:rPr>
                <w:b/>
                <w:bCs/>
              </w:rPr>
              <w:instrText>NUMPAGES</w:instrText>
            </w:r>
            <w:r>
              <w:rPr>
                <w:b/>
                <w:bCs/>
                <w:sz w:val="24"/>
                <w:szCs w:val="24"/>
              </w:rPr>
              <w:fldChar w:fldCharType="separate"/>
            </w:r>
            <w:r>
              <w:rPr>
                <w:b/>
                <w:bCs/>
              </w:rPr>
              <w:t>1</w:t>
            </w:r>
            <w:r>
              <w:rPr>
                <w:b/>
                <w:bCs/>
                <w:sz w:val="24"/>
                <w:szCs w:val="24"/>
              </w:rPr>
              <w:fldChar w:fldCharType="end"/>
            </w:r>
            <w:r>
              <w:rPr>
                <w:b/>
                <w:bCs/>
              </w:rPr>
              <w:t>页</w:t>
            </w:r>
          </w:p>
        </w:sdtContent>
      </w:sdt>
    </w:sdtContent>
  </w:sdt>
  <w:p w14:paraId="6F0C58AF" w14:textId="77777777" w:rsidR="007933AA" w:rsidRDefault="007933A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FAC45" w14:textId="77777777" w:rsidR="00B96BED" w:rsidRDefault="00B96BED">
      <w:r>
        <w:separator/>
      </w:r>
    </w:p>
  </w:footnote>
  <w:footnote w:type="continuationSeparator" w:id="0">
    <w:p w14:paraId="17B9CB60" w14:textId="77777777" w:rsidR="00B96BED" w:rsidRDefault="00B96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2E461" w14:textId="77777777" w:rsidR="007933AA" w:rsidRDefault="00000000">
    <w:pPr>
      <w:pStyle w:val="a7"/>
      <w:rPr>
        <w:rFonts w:ascii="黑体" w:eastAsia="黑体" w:hAnsi="黑体"/>
        <w:b/>
      </w:rPr>
    </w:pPr>
    <w:r>
      <w:rPr>
        <w:rFonts w:ascii="黑体" w:eastAsia="黑体" w:hAnsi="黑体" w:hint="eastAsia"/>
        <w:b/>
        <w:sz w:val="21"/>
        <w:szCs w:val="21"/>
      </w:rPr>
      <w:t>华北电力大学2022-2023-1学期期末线上考试答题纸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2"/>
  <w:drawingGridVerticalSpacing w:val="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cyZmE2MzNlNDA4ZmM2NDUwZjNkMTk1ZGQwN2Y1OTEifQ=="/>
  </w:docVars>
  <w:rsids>
    <w:rsidRoot w:val="00180891"/>
    <w:rsid w:val="000003B5"/>
    <w:rsid w:val="00051FA9"/>
    <w:rsid w:val="0006283C"/>
    <w:rsid w:val="000A29B4"/>
    <w:rsid w:val="000D750E"/>
    <w:rsid w:val="000E4803"/>
    <w:rsid w:val="000E6F80"/>
    <w:rsid w:val="00107C92"/>
    <w:rsid w:val="001255F4"/>
    <w:rsid w:val="00180891"/>
    <w:rsid w:val="001A044E"/>
    <w:rsid w:val="001B13F3"/>
    <w:rsid w:val="001D12B4"/>
    <w:rsid w:val="001E198B"/>
    <w:rsid w:val="0020002B"/>
    <w:rsid w:val="00200C5E"/>
    <w:rsid w:val="00207312"/>
    <w:rsid w:val="00220022"/>
    <w:rsid w:val="00261858"/>
    <w:rsid w:val="00300651"/>
    <w:rsid w:val="00301CA3"/>
    <w:rsid w:val="00355295"/>
    <w:rsid w:val="003A5545"/>
    <w:rsid w:val="003E210B"/>
    <w:rsid w:val="003F21EC"/>
    <w:rsid w:val="0040668C"/>
    <w:rsid w:val="00407608"/>
    <w:rsid w:val="0048774A"/>
    <w:rsid w:val="004A4DBB"/>
    <w:rsid w:val="004A63F7"/>
    <w:rsid w:val="00527C2A"/>
    <w:rsid w:val="005B5ED0"/>
    <w:rsid w:val="005B74A6"/>
    <w:rsid w:val="005C2D77"/>
    <w:rsid w:val="005C3E6C"/>
    <w:rsid w:val="005D1541"/>
    <w:rsid w:val="00616DAC"/>
    <w:rsid w:val="006463E9"/>
    <w:rsid w:val="0067203F"/>
    <w:rsid w:val="00697EA4"/>
    <w:rsid w:val="006A751F"/>
    <w:rsid w:val="006C16F4"/>
    <w:rsid w:val="007551FC"/>
    <w:rsid w:val="007807FF"/>
    <w:rsid w:val="00787F5C"/>
    <w:rsid w:val="007933AA"/>
    <w:rsid w:val="00794DC3"/>
    <w:rsid w:val="007C67EB"/>
    <w:rsid w:val="0081724B"/>
    <w:rsid w:val="00825313"/>
    <w:rsid w:val="00845C43"/>
    <w:rsid w:val="00855878"/>
    <w:rsid w:val="00867C6C"/>
    <w:rsid w:val="0088361F"/>
    <w:rsid w:val="008A02C6"/>
    <w:rsid w:val="009049D5"/>
    <w:rsid w:val="00912E97"/>
    <w:rsid w:val="0091671B"/>
    <w:rsid w:val="0096027D"/>
    <w:rsid w:val="00980C82"/>
    <w:rsid w:val="009953C7"/>
    <w:rsid w:val="009E1C1E"/>
    <w:rsid w:val="00A16585"/>
    <w:rsid w:val="00A61DE0"/>
    <w:rsid w:val="00AC6260"/>
    <w:rsid w:val="00AC6F1B"/>
    <w:rsid w:val="00AE4EE7"/>
    <w:rsid w:val="00AF5F1D"/>
    <w:rsid w:val="00B45FAA"/>
    <w:rsid w:val="00B73612"/>
    <w:rsid w:val="00B7522E"/>
    <w:rsid w:val="00B96BED"/>
    <w:rsid w:val="00CA6B2E"/>
    <w:rsid w:val="00CB020B"/>
    <w:rsid w:val="00CB1600"/>
    <w:rsid w:val="00CE74F7"/>
    <w:rsid w:val="00CF0903"/>
    <w:rsid w:val="00D6103A"/>
    <w:rsid w:val="00D81CEE"/>
    <w:rsid w:val="00D82EE7"/>
    <w:rsid w:val="00DB1E6E"/>
    <w:rsid w:val="00DB47C5"/>
    <w:rsid w:val="00E005E4"/>
    <w:rsid w:val="00E00BEE"/>
    <w:rsid w:val="00E13954"/>
    <w:rsid w:val="00E54317"/>
    <w:rsid w:val="00E65FC8"/>
    <w:rsid w:val="00E718BA"/>
    <w:rsid w:val="00EA647A"/>
    <w:rsid w:val="00EB7657"/>
    <w:rsid w:val="00EF2603"/>
    <w:rsid w:val="00F11F65"/>
    <w:rsid w:val="00F426F3"/>
    <w:rsid w:val="00F57A9B"/>
    <w:rsid w:val="00FC4E8B"/>
    <w:rsid w:val="15A13265"/>
    <w:rsid w:val="363E6F95"/>
    <w:rsid w:val="42446DF5"/>
    <w:rsid w:val="441F02B4"/>
    <w:rsid w:val="60B64A62"/>
    <w:rsid w:val="6DBB6B87"/>
    <w:rsid w:val="71FB7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F3516"/>
  <w15:docId w15:val="{6D624640-98B2-4898-A6BD-D603CC0D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character" w:styleId="aa">
    <w:name w:val="Placeholder Text"/>
    <w:basedOn w:val="a0"/>
    <w:uiPriority w:val="99"/>
    <w:semiHidden/>
    <w:rPr>
      <w:color w:val="808080"/>
    </w:rPr>
  </w:style>
  <w:style w:type="paragraph" w:styleId="ab">
    <w:name w:val="List Paragraph"/>
    <w:basedOn w:val="a"/>
    <w:uiPriority w:val="99"/>
    <w:qFormat/>
    <w:pPr>
      <w:ind w:firstLineChars="200" w:firstLine="4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E8ACD-D4E2-4839-9C78-1D24078EF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11</Pages>
  <Words>637</Words>
  <Characters>3635</Characters>
  <Application>Microsoft Office Word</Application>
  <DocSecurity>0</DocSecurity>
  <Lines>30</Lines>
  <Paragraphs>8</Paragraphs>
  <ScaleCrop>false</ScaleCrop>
  <Company>Lenovo (Beijing) Limited</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慧贤 戚</cp:lastModifiedBy>
  <cp:revision>75</cp:revision>
  <dcterms:created xsi:type="dcterms:W3CDTF">2020-10-18T13:37:00Z</dcterms:created>
  <dcterms:modified xsi:type="dcterms:W3CDTF">2023-06-30T23:43:00Z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8796533896314462BC01836461877280</vt:lpwstr>
  </property>
</Properties>
</file>