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6CB8" w14:textId="1DA41F37" w:rsidR="00521FBB" w:rsidRDefault="00521FBB" w:rsidP="00521FB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年份与用电量的相关性分析</w:t>
      </w:r>
    </w:p>
    <w:p w14:paraId="719F3B3B" w14:textId="750B6020" w:rsidR="00521FBB" w:rsidRDefault="00521FBB" w:rsidP="00521FBB">
      <w:r w:rsidRPr="00521FBB">
        <w:rPr>
          <w:noProof/>
        </w:rPr>
        <w:drawing>
          <wp:anchor distT="0" distB="0" distL="114300" distR="114300" simplePos="0" relativeHeight="251658240" behindDoc="0" locked="0" layoutInCell="1" allowOverlap="1" wp14:anchorId="6D4A1274" wp14:editId="69802CAF">
            <wp:simplePos x="0" y="0"/>
            <wp:positionH relativeFrom="column">
              <wp:posOffset>1211580</wp:posOffset>
            </wp:positionH>
            <wp:positionV relativeFrom="paragraph">
              <wp:posOffset>53340</wp:posOffset>
            </wp:positionV>
            <wp:extent cx="3055620" cy="2948940"/>
            <wp:effectExtent l="0" t="0" r="0" b="3810"/>
            <wp:wrapSquare wrapText="bothSides"/>
            <wp:docPr id="437991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1FBB">
        <w:rPr>
          <w:noProof/>
        </w:rPr>
        <w:drawing>
          <wp:inline distT="0" distB="0" distL="0" distR="0" wp14:anchorId="3C4A8899" wp14:editId="09C253A9">
            <wp:extent cx="906780" cy="2278380"/>
            <wp:effectExtent l="0" t="0" r="7620" b="7620"/>
            <wp:docPr id="20271371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54232" w14:textId="57072430" w:rsidR="00521FBB" w:rsidRDefault="00521FBB" w:rsidP="00521FBB">
      <w:r>
        <w:rPr>
          <w:rFonts w:hint="eastAsia"/>
        </w:rPr>
        <w:t>使用最小二乘法，</w:t>
      </w:r>
    </w:p>
    <w:p w14:paraId="61BAB241" w14:textId="756ACD97" w:rsidR="00521FBB" w:rsidRDefault="00521FBB" w:rsidP="00521FBB">
      <w:r>
        <w:rPr>
          <w:rFonts w:hint="eastAsia"/>
        </w:rPr>
        <w:t>经计算，相关性系</w:t>
      </w:r>
    </w:p>
    <w:p w14:paraId="3D234E52" w14:textId="0288E999" w:rsidR="00521FBB" w:rsidRDefault="00521FBB" w:rsidP="00521FBB">
      <w:r>
        <w:rPr>
          <w:rFonts w:hint="eastAsia"/>
        </w:rPr>
        <w:t>数R=0.986</w:t>
      </w:r>
    </w:p>
    <w:p w14:paraId="2ABDAFDD" w14:textId="0D1CF201" w:rsidR="00521FBB" w:rsidRDefault="00521FBB" w:rsidP="00521FBB">
      <w:r>
        <w:rPr>
          <w:rFonts w:hint="eastAsia"/>
        </w:rPr>
        <w:t>0.8&lt;R&lt;1且R&gt;0,</w:t>
      </w:r>
    </w:p>
    <w:p w14:paraId="1154CB0E" w14:textId="08ED0F55" w:rsidR="00521FBB" w:rsidRDefault="00521FBB" w:rsidP="00521FBB">
      <w:r>
        <w:rPr>
          <w:rFonts w:hint="eastAsia"/>
        </w:rPr>
        <w:t>年份与用电量高度相关</w:t>
      </w:r>
    </w:p>
    <w:p w14:paraId="736AD1DD" w14:textId="30D3B8BB" w:rsidR="00521FBB" w:rsidRDefault="00521FBB" w:rsidP="00521FB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回归直线方程</w:t>
      </w:r>
    </w:p>
    <w:p w14:paraId="6E759B4D" w14:textId="367AD4A8" w:rsidR="00521FBB" w:rsidRDefault="00521FBB" w:rsidP="00521FBB">
      <w:r w:rsidRPr="00521FBB">
        <w:rPr>
          <w:noProof/>
        </w:rPr>
        <w:drawing>
          <wp:inline distT="0" distB="0" distL="0" distR="0" wp14:anchorId="2F3B91C6" wp14:editId="5165EF5A">
            <wp:extent cx="2750820" cy="685800"/>
            <wp:effectExtent l="0" t="0" r="0" b="0"/>
            <wp:docPr id="134540858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B1=5.64,将x和y的平均数带入线性回归方程，求得B0=24.02。得出线性回归方程y=5.64x+24.02</w:t>
      </w:r>
    </w:p>
    <w:p w14:paraId="3AA0C3AC" w14:textId="032CD428" w:rsidR="00521FBB" w:rsidRDefault="00521FBB" w:rsidP="00521FB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预测2004、2005年用电量</w:t>
      </w:r>
    </w:p>
    <w:p w14:paraId="7274BABD" w14:textId="20CCB961" w:rsidR="00521FBB" w:rsidRDefault="00521FBB" w:rsidP="00521FBB">
      <w:r w:rsidRPr="00521FBB">
        <w:rPr>
          <w:noProof/>
        </w:rPr>
        <w:drawing>
          <wp:inline distT="0" distB="0" distL="0" distR="0" wp14:anchorId="49844612" wp14:editId="41F641E7">
            <wp:extent cx="1676400" cy="2872740"/>
            <wp:effectExtent l="0" t="0" r="0" b="3810"/>
            <wp:docPr id="67374669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一次累加生成数据，计算矩阵Yn和B，计算参数</w:t>
      </w:r>
    </w:p>
    <w:p w14:paraId="717738C1" w14:textId="77777777" w:rsidR="00B1167E" w:rsidRDefault="00521FBB" w:rsidP="00521FBB">
      <w:r w:rsidRPr="00521FBB">
        <w:rPr>
          <w:noProof/>
        </w:rPr>
        <w:lastRenderedPageBreak/>
        <w:drawing>
          <wp:inline distT="0" distB="0" distL="0" distR="0" wp14:anchorId="65E431ED" wp14:editId="5FA97FA6">
            <wp:extent cx="1264920" cy="2598420"/>
            <wp:effectExtent l="0" t="0" r="0" b="0"/>
            <wp:docPr id="11849904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将参数结果代入微分方程，计算出用电量预测值。</w:t>
      </w:r>
    </w:p>
    <w:p w14:paraId="2C7D2805" w14:textId="18CFA846" w:rsidR="00521FBB" w:rsidRDefault="00521FBB" w:rsidP="00521FBB">
      <w:pPr>
        <w:rPr>
          <w:rFonts w:hint="eastAsia"/>
        </w:rPr>
      </w:pPr>
      <w:r>
        <w:rPr>
          <w:rFonts w:hint="eastAsia"/>
        </w:rPr>
        <w:t>2004:112.7687</w:t>
      </w:r>
      <w:r w:rsidR="00B1167E">
        <w:rPr>
          <w:rFonts w:hint="eastAsia"/>
        </w:rPr>
        <w:t>亿KWH</w:t>
      </w:r>
    </w:p>
    <w:p w14:paraId="6310CECF" w14:textId="373A9276" w:rsidR="00521FBB" w:rsidRDefault="00521FBB" w:rsidP="00521FBB">
      <w:r>
        <w:rPr>
          <w:rFonts w:hint="eastAsia"/>
        </w:rPr>
        <w:t>2005:123.3787</w:t>
      </w:r>
      <w:r w:rsidR="00B1167E">
        <w:rPr>
          <w:rFonts w:hint="eastAsia"/>
        </w:rPr>
        <w:t>亿KWH</w:t>
      </w:r>
    </w:p>
    <w:p w14:paraId="2E05DDB8" w14:textId="7E058817" w:rsidR="00646261" w:rsidRDefault="00646261" w:rsidP="0064626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绘制用电量折线图</w:t>
      </w:r>
    </w:p>
    <w:p w14:paraId="66E1C312" w14:textId="5552C860" w:rsidR="00646261" w:rsidRDefault="00646261" w:rsidP="00646261">
      <w:pPr>
        <w:rPr>
          <w:rFonts w:hint="eastAsia"/>
        </w:rPr>
      </w:pPr>
      <w:r w:rsidRPr="00646261">
        <w:rPr>
          <w:noProof/>
        </w:rPr>
        <w:drawing>
          <wp:inline distT="0" distB="0" distL="0" distR="0" wp14:anchorId="00F265AF" wp14:editId="2534158F">
            <wp:extent cx="868680" cy="2506980"/>
            <wp:effectExtent l="0" t="0" r="7620" b="7620"/>
            <wp:docPr id="388115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261">
        <w:rPr>
          <w:noProof/>
        </w:rPr>
        <w:drawing>
          <wp:inline distT="0" distB="0" distL="0" distR="0" wp14:anchorId="050BB9CC" wp14:editId="3458674B">
            <wp:extent cx="4027986" cy="2499360"/>
            <wp:effectExtent l="0" t="0" r="0" b="0"/>
            <wp:docPr id="122086869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717" cy="250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62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7FAB"/>
    <w:multiLevelType w:val="hybridMultilevel"/>
    <w:tmpl w:val="D2A6A80A"/>
    <w:lvl w:ilvl="0" w:tplc="C19E67C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652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58"/>
    <w:rsid w:val="00474258"/>
    <w:rsid w:val="00521FBB"/>
    <w:rsid w:val="00646261"/>
    <w:rsid w:val="007463F2"/>
    <w:rsid w:val="00955F21"/>
    <w:rsid w:val="00B1167E"/>
    <w:rsid w:val="00E9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61858C"/>
  <w15:chartTrackingRefBased/>
  <w15:docId w15:val="{208AAC3D-DB28-46C4-B87D-FF06DA04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"/>
    <w:link w:val="10"/>
    <w:qFormat/>
    <w:rsid w:val="00E9667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E96674"/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paragraph" w:styleId="a3">
    <w:name w:val="List Paragraph"/>
    <w:basedOn w:val="a"/>
    <w:uiPriority w:val="34"/>
    <w:qFormat/>
    <w:rsid w:val="00521F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154</Words>
  <Characters>230</Characters>
  <Application>Microsoft Office Word</Application>
  <DocSecurity>0</DocSecurity>
  <Lines>17</Lines>
  <Paragraphs>14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慧贤 戚</dc:creator>
  <cp:keywords/>
  <dc:description/>
  <cp:lastModifiedBy>慧贤 戚</cp:lastModifiedBy>
  <cp:revision>8</cp:revision>
  <cp:lastPrinted>2024-03-13T08:41:00Z</cp:lastPrinted>
  <dcterms:created xsi:type="dcterms:W3CDTF">2024-03-13T08:25:00Z</dcterms:created>
  <dcterms:modified xsi:type="dcterms:W3CDTF">2024-03-13T08:41:00Z</dcterms:modified>
</cp:coreProperties>
</file>