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2EC80" w14:textId="77777777" w:rsidR="001A4753" w:rsidRDefault="001A4753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00E7A46C" w14:textId="77777777" w:rsidR="001A4753" w:rsidRDefault="001A4753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519B865F" w14:textId="77777777" w:rsidR="001A4753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567EBAC3" w14:textId="77777777" w:rsidR="001A4753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56CF9E62" w14:textId="77777777" w:rsidR="001A4753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75FC03BE" w14:textId="77777777" w:rsidR="001A4753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602890AC" w14:textId="77777777" w:rsidR="001A4753" w:rsidRDefault="001A4753">
      <w:pPr>
        <w:spacing w:line="560" w:lineRule="exact"/>
        <w:rPr>
          <w:rFonts w:eastAsia="仿宋_GB2312"/>
          <w:b/>
          <w:bCs/>
          <w:sz w:val="36"/>
        </w:rPr>
      </w:pPr>
    </w:p>
    <w:p w14:paraId="0F43120B" w14:textId="77777777" w:rsidR="001A4753" w:rsidRDefault="001A4753">
      <w:pPr>
        <w:spacing w:line="560" w:lineRule="exact"/>
        <w:rPr>
          <w:rFonts w:eastAsia="仿宋_GB2312"/>
          <w:b/>
          <w:bCs/>
          <w:sz w:val="36"/>
        </w:rPr>
      </w:pPr>
    </w:p>
    <w:p w14:paraId="1B17F7A1" w14:textId="77777777" w:rsidR="001A4753" w:rsidRDefault="001A4753">
      <w:pPr>
        <w:spacing w:line="560" w:lineRule="exact"/>
        <w:rPr>
          <w:rFonts w:eastAsia="仿宋_GB2312"/>
          <w:b/>
          <w:bCs/>
          <w:sz w:val="36"/>
        </w:rPr>
      </w:pPr>
    </w:p>
    <w:p w14:paraId="0183A7D8" w14:textId="77777777" w:rsidR="001A4753" w:rsidRDefault="001A4753">
      <w:pPr>
        <w:spacing w:line="560" w:lineRule="exact"/>
        <w:rPr>
          <w:rFonts w:eastAsia="仿宋_GB2312"/>
          <w:b/>
          <w:bCs/>
          <w:sz w:val="36"/>
        </w:rPr>
      </w:pPr>
    </w:p>
    <w:p w14:paraId="32CAC078" w14:textId="77777777" w:rsidR="001A4753" w:rsidRDefault="001A4753">
      <w:pPr>
        <w:spacing w:line="560" w:lineRule="exact"/>
        <w:rPr>
          <w:rFonts w:eastAsia="仿宋_GB2312"/>
          <w:b/>
          <w:bCs/>
          <w:sz w:val="36"/>
        </w:rPr>
      </w:pPr>
    </w:p>
    <w:p w14:paraId="27467B83" w14:textId="77777777" w:rsidR="001A4753" w:rsidRDefault="001A4753">
      <w:pPr>
        <w:spacing w:line="560" w:lineRule="exact"/>
        <w:rPr>
          <w:rFonts w:eastAsia="仿宋_GB2312"/>
          <w:b/>
          <w:bCs/>
          <w:sz w:val="36"/>
        </w:rPr>
      </w:pPr>
    </w:p>
    <w:p w14:paraId="55FD0D3E" w14:textId="6F13EC77" w:rsidR="001A4753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</w:t>
      </w:r>
      <w:r w:rsidR="00B55353">
        <w:rPr>
          <w:rFonts w:asciiTheme="minorEastAsia" w:eastAsiaTheme="minorEastAsia" w:hAnsiTheme="minorEastAsia" w:hint="eastAsia"/>
          <w:bCs/>
          <w:szCs w:val="21"/>
          <w:u w:val="single"/>
        </w:rPr>
        <w:t>整数集合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   </w:t>
      </w:r>
    </w:p>
    <w:p w14:paraId="67F1F201" w14:textId="5CACAE9D" w:rsidR="001A4753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>
        <w:rPr>
          <w:rFonts w:ascii="宋体" w:hAnsi="宋体" w:hint="eastAsia"/>
          <w:bCs/>
          <w:szCs w:val="21"/>
          <w:u w:val="single"/>
        </w:rPr>
        <w:t xml:space="preserve">     </w:t>
      </w:r>
      <w:r w:rsidR="00B55353">
        <w:rPr>
          <w:rFonts w:asciiTheme="minorEastAsia" w:eastAsiaTheme="minorEastAsia" w:hAnsiTheme="minorEastAsia" w:hint="eastAsia"/>
          <w:bCs/>
          <w:szCs w:val="21"/>
          <w:u w:val="single"/>
        </w:rPr>
        <w:t>数据结构综合实践</w:t>
      </w:r>
      <w:r>
        <w:rPr>
          <w:rFonts w:ascii="宋体" w:hAnsi="宋体" w:hint="eastAsia"/>
          <w:bCs/>
          <w:szCs w:val="21"/>
          <w:u w:val="single"/>
        </w:rPr>
        <w:t xml:space="preserve">              </w:t>
      </w:r>
    </w:p>
    <w:p w14:paraId="47DDF6DD" w14:textId="77777777" w:rsidR="001A4753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295468B5" w14:textId="77777777" w:rsidR="001A4753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2641BB3A" w14:textId="20B197AA" w:rsidR="001A4753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专业班级：  </w:t>
      </w:r>
      <w:r w:rsidR="00B55353">
        <w:rPr>
          <w:rFonts w:ascii="仿宋_GB2312" w:eastAsia="仿宋_GB2312" w:hint="eastAsia"/>
          <w:sz w:val="30"/>
        </w:rPr>
        <w:t>信息2</w:t>
      </w:r>
      <w:r w:rsidR="00B55353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       学生姓名：</w:t>
      </w:r>
      <w:r w:rsidR="00B55353">
        <w:rPr>
          <w:rFonts w:ascii="仿宋_GB2312" w:eastAsia="仿宋_GB2312" w:hint="eastAsia"/>
          <w:sz w:val="30"/>
        </w:rPr>
        <w:t>徐梓乔</w:t>
      </w:r>
    </w:p>
    <w:p w14:paraId="42B860E2" w14:textId="38B8EE60" w:rsidR="001A4753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学    号：  </w:t>
      </w:r>
      <w:r w:rsidR="00B55353">
        <w:rPr>
          <w:rFonts w:ascii="仿宋_GB2312" w:eastAsia="仿宋_GB2312"/>
          <w:sz w:val="30"/>
        </w:rPr>
        <w:t>220221100327</w:t>
      </w:r>
      <w:r>
        <w:rPr>
          <w:rFonts w:ascii="仿宋_GB2312" w:eastAsia="仿宋_GB2312" w:hint="eastAsia"/>
          <w:sz w:val="30"/>
        </w:rPr>
        <w:t xml:space="preserve">        </w:t>
      </w:r>
      <w:r w:rsidR="00B55353">
        <w:rPr>
          <w:rFonts w:ascii="仿宋_GB2312" w:eastAsia="仿宋_GB2312"/>
          <w:sz w:val="30"/>
        </w:rPr>
        <w:t xml:space="preserve">  </w:t>
      </w:r>
      <w:r>
        <w:rPr>
          <w:rFonts w:ascii="仿宋_GB2312" w:eastAsia="仿宋_GB2312" w:hint="eastAsia"/>
          <w:sz w:val="30"/>
        </w:rPr>
        <w:t>成    绩：</w:t>
      </w:r>
    </w:p>
    <w:p w14:paraId="36699C83" w14:textId="77777777" w:rsidR="001A4753" w:rsidRDefault="001A4753">
      <w:pPr>
        <w:ind w:firstLineChars="200" w:firstLine="600"/>
        <w:rPr>
          <w:rFonts w:ascii="仿宋_GB2312" w:eastAsia="仿宋_GB2312"/>
          <w:sz w:val="30"/>
        </w:rPr>
      </w:pPr>
    </w:p>
    <w:p w14:paraId="0CA62256" w14:textId="77777777" w:rsidR="001A4753" w:rsidRDefault="001A4753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1A4753" w14:paraId="733E636B" w14:textId="77777777">
        <w:trPr>
          <w:trHeight w:val="13845"/>
        </w:trPr>
        <w:tc>
          <w:tcPr>
            <w:tcW w:w="9360" w:type="dxa"/>
          </w:tcPr>
          <w:p w14:paraId="5C80016D" w14:textId="77777777" w:rsidR="001A4753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一、实验内容</w:t>
            </w:r>
          </w:p>
          <w:p w14:paraId="132DE3D5" w14:textId="77777777" w:rsidR="00B55353" w:rsidRDefault="00B55353" w:rsidP="00B5535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利用我们介绍的整数集合结构（</w:t>
            </w:r>
            <w:proofErr w:type="spellStart"/>
            <w:r>
              <w:rPr>
                <w:rFonts w:asciiTheme="minorEastAsia" w:eastAsiaTheme="minorEastAsia" w:hAnsiTheme="minorEastAsia"/>
              </w:rPr>
              <w:t>IntSet:ISet</w:t>
            </w:r>
            <w:proofErr w:type="spellEnd"/>
            <w:r>
              <w:rPr>
                <w:rFonts w:asciiTheme="minorEastAsia" w:eastAsiaTheme="minorEastAsia" w:hAnsiTheme="minorEastAsia" w:hint="eastAsia"/>
              </w:rPr>
              <w:t>&lt;</w:t>
            </w:r>
            <w:proofErr w:type="spellStart"/>
            <w:r>
              <w:rPr>
                <w:rFonts w:asciiTheme="minorEastAsia" w:eastAsiaTheme="minorEastAsia" w:hAnsiTheme="minorEastAsia" w:hint="eastAsia"/>
              </w:rPr>
              <w:t>uint</w:t>
            </w:r>
            <w:proofErr w:type="spellEnd"/>
            <w:r>
              <w:rPr>
                <w:rFonts w:asciiTheme="minorEastAsia" w:eastAsiaTheme="minorEastAsia" w:hAnsiTheme="minorEastAsia"/>
              </w:rPr>
              <w:t>&gt;），对给定</w:t>
            </w:r>
            <w:proofErr w:type="spellStart"/>
            <w:r>
              <w:rPr>
                <w:rFonts w:asciiTheme="minorEastAsia" w:eastAsiaTheme="minorEastAsia" w:hAnsiTheme="minorEastAsia"/>
              </w:rPr>
              <w:t>MaxRange</w:t>
            </w:r>
            <w:proofErr w:type="spellEnd"/>
            <w:r>
              <w:rPr>
                <w:rFonts w:asciiTheme="minorEastAsia" w:eastAsiaTheme="minorEastAsia" w:hAnsiTheme="minorEastAsia"/>
              </w:rPr>
              <w:t xml:space="preserve">=80的整数集合A与B做交、并、 差、补等集合运算。 </w:t>
            </w:r>
          </w:p>
          <w:p w14:paraId="35C397AD" w14:textId="77777777" w:rsidR="001A4753" w:rsidRPr="00B55353" w:rsidRDefault="001A4753">
            <w:pPr>
              <w:rPr>
                <w:rFonts w:ascii="宋体" w:hAnsi="宋体"/>
                <w:sz w:val="24"/>
              </w:rPr>
            </w:pPr>
          </w:p>
          <w:p w14:paraId="7FDE8C68" w14:textId="77777777" w:rsidR="001A4753" w:rsidRDefault="001A4753">
            <w:pPr>
              <w:rPr>
                <w:rFonts w:ascii="宋体" w:hAnsi="宋体" w:hint="eastAsia"/>
                <w:sz w:val="24"/>
              </w:rPr>
            </w:pPr>
          </w:p>
          <w:p w14:paraId="67AE4084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二、实验方法与步骤</w:t>
            </w:r>
          </w:p>
          <w:p w14:paraId="22EDF760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构建整数集合A、B且</w:t>
            </w: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max</w:t>
            </w:r>
            <w:r>
              <w:rPr>
                <w:rFonts w:asciiTheme="minorEastAsia" w:eastAsiaTheme="minorEastAsia" w:hAnsiTheme="minorEastAsia"/>
                <w:sz w:val="24"/>
              </w:rPr>
              <w:t>R</w:t>
            </w:r>
            <w:r>
              <w:rPr>
                <w:rFonts w:asciiTheme="minorEastAsia" w:eastAsiaTheme="minorEastAsia" w:hAnsiTheme="minorEastAsia" w:hint="eastAsia"/>
                <w:sz w:val="24"/>
              </w:rPr>
              <w:t>ange</w:t>
            </w:r>
            <w:proofErr w:type="spellEnd"/>
            <w:r>
              <w:rPr>
                <w:rFonts w:asciiTheme="minorEastAsia" w:eastAsiaTheme="minorEastAsia" w:hAnsiTheme="minorEastAsia"/>
                <w:sz w:val="24"/>
              </w:rPr>
              <w:t xml:space="preserve"> = 80:</w:t>
            </w:r>
          </w:p>
          <w:p w14:paraId="1E37D52D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FrmMain_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5EF9D4C5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316476F7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_a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IntSet1(80u);</w:t>
            </w:r>
          </w:p>
          <w:p w14:paraId="76349CB2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_b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IntSet1(80u);</w:t>
            </w:r>
          </w:p>
          <w:p w14:paraId="5B6C56FE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RefreshText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"A"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65231B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RefreshText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"B"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A49A1A6" w14:textId="77777777" w:rsidR="00B55353" w:rsidRDefault="00B55353" w:rsidP="00B55353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75CB66A5" w14:textId="77777777" w:rsidR="00B55353" w:rsidRDefault="00B55353" w:rsidP="00B55353">
            <w:pPr>
              <w:rPr>
                <w:rFonts w:asciiTheme="minorEastAsia" w:eastAsiaTheme="minorEastAsia" w:hAnsiTheme="minorEastAsia" w:cs="新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sz w:val="24"/>
              </w:rPr>
              <w:t>用switch-cases设计集合运算</w:t>
            </w:r>
          </w:p>
          <w:p w14:paraId="172DC633" w14:textId="77777777" w:rsidR="00B55353" w:rsidRDefault="00B55353" w:rsidP="00B55353">
            <w:pPr>
              <w:rPr>
                <w:rFonts w:asciiTheme="minorEastAsia" w:eastAsiaTheme="minorEastAsia" w:hAnsiTheme="minorEastAsia" w:cs="新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sz w:val="24"/>
              </w:rPr>
              <w:t>A、B集合自身的元素插入和移除:</w:t>
            </w:r>
          </w:p>
          <w:p w14:paraId="5219488D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btnAddA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2F0121A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597450F1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numericUpDownA.Value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E520883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C1D7710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RefreshText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"A"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16D62BF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C723398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043231E1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btnAddB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14B0282F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502435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numericUpDownB.Value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2DDC67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b.Insert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1134149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RefreshText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"B"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ABC4BA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4AE8CF3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07620CDD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btnRemoveA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579431CE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6B479C87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numericUpDownA.Value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54CC813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a.Remove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DA4636E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RefreshText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"A"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6876DB3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4880D60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4275C8D5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btnRemoveB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3BA66C9E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7AA1D00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uint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numericUpDownB.Value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CB756B8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b.Remove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elt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0869C2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RefreshText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"B"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7212657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6DC8847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6F6048F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408F81AF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交运算:</w:t>
            </w:r>
          </w:p>
          <w:p w14:paraId="5C6EDB22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btnIntersect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23D988E9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6B66192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a.Intersect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(_b);</w:t>
            </w:r>
          </w:p>
          <w:p w14:paraId="46DFC41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richTextBoxJE.Clear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11724E72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richTextBoxJS.Clear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93825B5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richTextBoxJE.Text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intSet.GetBitString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A0B76B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richTextBoxJS.Text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intSet.GetElements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14D6C5F1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E747882" w14:textId="77777777" w:rsidR="00B55353" w:rsidRDefault="00B55353" w:rsidP="00B55353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253FD16B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并运算:</w:t>
            </w:r>
          </w:p>
          <w:p w14:paraId="1C51C692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btnUnion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083B9A92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71A58A1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a.Union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(_b);</w:t>
            </w:r>
          </w:p>
          <w:p w14:paraId="76B0416A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richTextBoxBEE.Clear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2CA796A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richTextBoxBSS.Clear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0CA0C5BB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richTextBoxBEE.Text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intSet.GetBitString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0ECE51D5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richTextBoxBSS.Text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intSet.GetElements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1C26030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94E717D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5164BBB9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补运算:</w:t>
            </w:r>
          </w:p>
          <w:p w14:paraId="20829707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btnComplement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4CE8B3D2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164755AF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a.Complement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49AEDE9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richTextBoxABE.Clear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49EDDD0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richTextBoxABS.Clear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6DB057EA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richTextBoxABE.Text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intSet.GetBitString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129A6AB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richTextBoxABS.Text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intSet.GetElements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5EBAEEF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DA2E53C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7D41038A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差运算:</w:t>
            </w:r>
          </w:p>
          <w:p w14:paraId="4231AFAE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btnDiffSet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072D8B71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794B30BC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a.DiffSet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(_b);</w:t>
            </w:r>
          </w:p>
          <w:p w14:paraId="54998F7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richTextBoxCE.Clear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22182C0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richTextBoxCS.Clear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7AA1D44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richTextBoxCE.Text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intSet.GetBitString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D5930B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richTextBoxCS.Text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intSet.GetElements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1AE8145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EA21506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1B0D62AB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判断两集合是否相等:</w:t>
            </w:r>
          </w:p>
          <w:p w14:paraId="6B8F0BA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btnEquals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69BE8464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MessageBox.Show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a.IsEquals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(_b).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ToString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());</w:t>
            </w:r>
          </w:p>
          <w:p w14:paraId="4CE9ED3C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53EE8C5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判断是否为子集:</w:t>
            </w:r>
          </w:p>
          <w:p w14:paraId="19749C78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proofErr w:type="spellStart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btnIsSubSet</w:t>
            </w:r>
            <w:proofErr w:type="spellEnd"/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:</w:t>
            </w:r>
          </w:p>
          <w:p w14:paraId="29A36556" w14:textId="77777777" w:rsidR="00B55353" w:rsidRDefault="00B55353" w:rsidP="00B5535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MessageBox.Show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a.IsSubSet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(_b).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ToString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());</w:t>
            </w:r>
          </w:p>
          <w:p w14:paraId="7C73617D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1700306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130FEE1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FAEE7C2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三、实验结果</w:t>
            </w:r>
          </w:p>
          <w:p w14:paraId="73FDFE93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138B6B38" wp14:editId="669D0C79">
                  <wp:extent cx="4720590" cy="3025140"/>
                  <wp:effectExtent l="0" t="0" r="3810" b="38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8688" cy="3030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1C4C67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31F46296" wp14:editId="0776EC29">
                  <wp:extent cx="4782820" cy="305562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940" cy="3064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AC0720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w:lastRenderedPageBreak/>
              <w:drawing>
                <wp:inline distT="0" distB="0" distL="0" distR="0" wp14:anchorId="784EA84C" wp14:editId="7C9B6FC8">
                  <wp:extent cx="4766310" cy="304800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174" cy="3061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9A2C44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1A11E26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D0E4B6E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四、结论与总结</w:t>
            </w:r>
          </w:p>
          <w:p w14:paraId="68709A91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结论:整数集合能够用数组进行数据元素储存,并且可以利用数组进行集合的交运算、并运算、差运算、补运算.能够用来判断两集合是否相等,是否为某一集合的子集.</w:t>
            </w:r>
          </w:p>
          <w:p w14:paraId="42E6A430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535946A" w14:textId="77777777" w:rsidR="00B55353" w:rsidRDefault="00B55353" w:rsidP="00B5535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总结:整数集合有很多操作,可以向集合添加元素,能删除集合中的元素,能判断元素是否属于该集合,能得到集合中的所有元素,能求两个集合的并集,能求两个集合的交集,能求两个集合的差集,能求集合的补集.</w:t>
            </w:r>
          </w:p>
          <w:p w14:paraId="46E8BEDB" w14:textId="77777777" w:rsidR="001A4753" w:rsidRPr="00B55353" w:rsidRDefault="001A4753">
            <w:pPr>
              <w:rPr>
                <w:rFonts w:ascii="宋体" w:hAnsi="宋体"/>
                <w:sz w:val="24"/>
              </w:rPr>
            </w:pPr>
          </w:p>
          <w:p w14:paraId="69EEB79D" w14:textId="77777777" w:rsidR="001A4753" w:rsidRDefault="001A4753">
            <w:pPr>
              <w:rPr>
                <w:rFonts w:ascii="宋体" w:hAnsi="宋体"/>
                <w:sz w:val="24"/>
              </w:rPr>
            </w:pPr>
          </w:p>
          <w:p w14:paraId="0606FCFF" w14:textId="77777777" w:rsidR="001A4753" w:rsidRDefault="001A4753">
            <w:pPr>
              <w:rPr>
                <w:rFonts w:ascii="宋体" w:hAnsi="宋体"/>
                <w:sz w:val="24"/>
              </w:rPr>
            </w:pPr>
          </w:p>
          <w:p w14:paraId="552478E2" w14:textId="77777777" w:rsidR="001A4753" w:rsidRDefault="001A475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A4753" w14:paraId="69DAD001" w14:textId="77777777">
        <w:trPr>
          <w:trHeight w:val="13845"/>
        </w:trPr>
        <w:tc>
          <w:tcPr>
            <w:tcW w:w="9360" w:type="dxa"/>
          </w:tcPr>
          <w:p w14:paraId="3B790099" w14:textId="77777777" w:rsidR="001A4753" w:rsidRDefault="001A4753">
            <w:pPr>
              <w:rPr>
                <w:b/>
              </w:rPr>
            </w:pPr>
          </w:p>
          <w:p w14:paraId="2C18C9D2" w14:textId="77777777" w:rsidR="001A4753" w:rsidRDefault="001A4753"/>
          <w:p w14:paraId="4E0347C4" w14:textId="77777777" w:rsidR="001A4753" w:rsidRDefault="001A4753"/>
          <w:p w14:paraId="6EE5192B" w14:textId="77777777" w:rsidR="001A4753" w:rsidRDefault="001A4753"/>
          <w:p w14:paraId="66038732" w14:textId="77777777" w:rsidR="001A4753" w:rsidRDefault="001A4753"/>
          <w:p w14:paraId="30667DAE" w14:textId="77777777" w:rsidR="001A4753" w:rsidRDefault="001A4753"/>
          <w:p w14:paraId="66F040FE" w14:textId="77777777" w:rsidR="001A4753" w:rsidRDefault="001A4753"/>
          <w:p w14:paraId="29FA46BD" w14:textId="77777777" w:rsidR="001A4753" w:rsidRDefault="001A4753"/>
          <w:p w14:paraId="01787ACF" w14:textId="77777777" w:rsidR="001A4753" w:rsidRDefault="001A4753"/>
          <w:p w14:paraId="060C08E1" w14:textId="77777777" w:rsidR="001A4753" w:rsidRDefault="001A4753"/>
          <w:p w14:paraId="16BD63A1" w14:textId="77777777" w:rsidR="001A4753" w:rsidRDefault="001A4753"/>
          <w:p w14:paraId="7AA3C5D3" w14:textId="77777777" w:rsidR="001A4753" w:rsidRDefault="001A4753"/>
          <w:p w14:paraId="77E92245" w14:textId="77777777" w:rsidR="001A4753" w:rsidRDefault="001A4753"/>
          <w:p w14:paraId="45D4B5C4" w14:textId="77777777" w:rsidR="001A4753" w:rsidRDefault="001A4753"/>
          <w:p w14:paraId="0C4DEE0F" w14:textId="77777777" w:rsidR="001A4753" w:rsidRDefault="001A4753"/>
          <w:p w14:paraId="24B25E5D" w14:textId="77777777" w:rsidR="001A4753" w:rsidRDefault="00000000">
            <w:pPr>
              <w:tabs>
                <w:tab w:val="left" w:pos="1800"/>
              </w:tabs>
            </w:pPr>
            <w:r>
              <w:tab/>
            </w:r>
          </w:p>
        </w:tc>
      </w:tr>
    </w:tbl>
    <w:p w14:paraId="0A6A9560" w14:textId="77777777" w:rsidR="001A4753" w:rsidRDefault="001A4753">
      <w:pPr>
        <w:rPr>
          <w:b/>
        </w:rPr>
      </w:pPr>
    </w:p>
    <w:sectPr w:rsidR="001A4753">
      <w:headerReference w:type="default" r:id="rId9"/>
      <w:footerReference w:type="default" r:id="rId10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5E35" w14:textId="77777777" w:rsidR="00450126" w:rsidRDefault="00450126">
      <w:r>
        <w:separator/>
      </w:r>
    </w:p>
  </w:endnote>
  <w:endnote w:type="continuationSeparator" w:id="0">
    <w:p w14:paraId="60FFDBA9" w14:textId="77777777" w:rsidR="00450126" w:rsidRDefault="0045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7F35" w14:textId="77777777" w:rsidR="001A4753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94DD0" w14:textId="77777777" w:rsidR="00450126" w:rsidRDefault="00450126">
      <w:r>
        <w:separator/>
      </w:r>
    </w:p>
  </w:footnote>
  <w:footnote w:type="continuationSeparator" w:id="0">
    <w:p w14:paraId="3472CC9B" w14:textId="77777777" w:rsidR="00450126" w:rsidRDefault="0045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69FF" w14:textId="77777777" w:rsidR="001A4753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1170BD"/>
    <w:rsid w:val="00153FA8"/>
    <w:rsid w:val="00174C62"/>
    <w:rsid w:val="001A4753"/>
    <w:rsid w:val="001C4501"/>
    <w:rsid w:val="001E3615"/>
    <w:rsid w:val="00223FBB"/>
    <w:rsid w:val="002D1641"/>
    <w:rsid w:val="00375BE5"/>
    <w:rsid w:val="0044537C"/>
    <w:rsid w:val="00450126"/>
    <w:rsid w:val="004A0098"/>
    <w:rsid w:val="004E551A"/>
    <w:rsid w:val="004F19B8"/>
    <w:rsid w:val="00512551"/>
    <w:rsid w:val="00517F6A"/>
    <w:rsid w:val="00527416"/>
    <w:rsid w:val="00546D27"/>
    <w:rsid w:val="00590204"/>
    <w:rsid w:val="006840FF"/>
    <w:rsid w:val="006D62E3"/>
    <w:rsid w:val="006E15A3"/>
    <w:rsid w:val="007D4498"/>
    <w:rsid w:val="008279D3"/>
    <w:rsid w:val="00877D3A"/>
    <w:rsid w:val="00B14546"/>
    <w:rsid w:val="00B21DDC"/>
    <w:rsid w:val="00B337BA"/>
    <w:rsid w:val="00B52343"/>
    <w:rsid w:val="00B55353"/>
    <w:rsid w:val="00C072DB"/>
    <w:rsid w:val="00C657DE"/>
    <w:rsid w:val="00C72CD3"/>
    <w:rsid w:val="00C739EF"/>
    <w:rsid w:val="00C867FD"/>
    <w:rsid w:val="00E40319"/>
    <w:rsid w:val="00E74F80"/>
    <w:rsid w:val="00E84EFD"/>
    <w:rsid w:val="00EB635B"/>
    <w:rsid w:val="00EC4856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89E125"/>
  <w15:docId w15:val="{48421C78-5308-4838-9ED2-8742C4B0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369</Words>
  <Characters>2107</Characters>
  <Application>Microsoft Office Word</Application>
  <DocSecurity>0</DocSecurity>
  <Lines>17</Lines>
  <Paragraphs>4</Paragraphs>
  <ScaleCrop>false</ScaleCrop>
  <Company>jwc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8</cp:revision>
  <cp:lastPrinted>2006-07-05T02:10:00Z</cp:lastPrinted>
  <dcterms:created xsi:type="dcterms:W3CDTF">2016-11-03T03:27:00Z</dcterms:created>
  <dcterms:modified xsi:type="dcterms:W3CDTF">2024-01-11T08:49:00Z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