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t>编程求解如下问题，能做哪个就做哪个。</w:t>
      </w:r>
    </w:p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t xml:space="preserve">1. </w:t>
      </w:r>
    </w:p>
    <w:p>
      <w:pPr>
        <w:spacing w:line="220" w:lineRule="atLeast"/>
        <w:textAlignment w:val="center"/>
        <w:rPr>
          <w:rFonts w:hint="eastAsia"/>
        </w:rPr>
      </w:pPr>
      <w:r>
        <w:object>
          <v:shape id="_x0000_i1025" o:spt="75" type="#_x0000_t75" style="height:74.25pt;width:7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26" o:spt="75" type="#_x0000_t75" style="height:31.5pt;width:10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spacing w:line="220" w:lineRule="atLeast"/>
        <w:textAlignment w:val="center"/>
        <w:rPr>
          <w:rFonts w:hint="eastAsia"/>
        </w:rPr>
      </w:pPr>
      <w:r>
        <w:rPr>
          <w:rFonts w:hint="eastAsia"/>
        </w:rPr>
        <w:t>2.</w:t>
      </w:r>
    </w:p>
    <w:p>
      <w:pPr>
        <w:spacing w:line="220" w:lineRule="atLeast"/>
        <w:textAlignment w:val="center"/>
        <w:rPr>
          <w:rFonts w:hint="eastAsia"/>
        </w:rPr>
      </w:pPr>
      <w:r>
        <w:object>
          <v:shape id="_x0000_i1027" o:spt="75" type="#_x0000_t75" style="height:74.25pt;width:7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28" o:spt="75" type="#_x0000_t75" style="height:31.5pt;width:15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220" w:lineRule="atLeast"/>
        <w:textAlignment w:val="center"/>
        <w:rPr>
          <w:rFonts w:hint="eastAsia"/>
          <w:kern w:val="2"/>
          <w:sz w:val="21"/>
        </w:rPr>
      </w:pPr>
      <w:r>
        <w:rPr>
          <w:rFonts w:hint="eastAsia"/>
          <w:kern w:val="2"/>
          <w:sz w:val="21"/>
        </w:rPr>
        <w:t>3.</w:t>
      </w:r>
    </w:p>
    <w:p>
      <w:pPr>
        <w:spacing w:line="220" w:lineRule="atLeast"/>
        <w:textAlignment w:val="center"/>
        <w:rPr>
          <w:rFonts w:hint="eastAsia"/>
          <w:kern w:val="2"/>
          <w:sz w:val="21"/>
        </w:rPr>
      </w:pPr>
      <w:r>
        <w:rPr>
          <w:kern w:val="2"/>
          <w:sz w:val="21"/>
        </w:rPr>
        <w:object>
          <v:shape id="_x0000_i1029" o:spt="75" type="#_x0000_t75" style="height:73.5pt;width:112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  <w:kern w:val="2"/>
          <w:sz w:val="21"/>
        </w:rPr>
        <w:t>，</w:t>
      </w:r>
      <w:r>
        <w:rPr>
          <w:kern w:val="2"/>
          <w:sz w:val="21"/>
        </w:rPr>
        <w:object>
          <v:shape id="_x0000_i1030" o:spt="75" type="#_x0000_t75" style="height:36.75pt;width:12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pacing w:line="220" w:lineRule="atLeast"/>
        <w:textAlignment w:val="center"/>
        <w:rPr>
          <w:rFonts w:hint="eastAsia"/>
          <w:kern w:val="2"/>
          <w:sz w:val="21"/>
        </w:rPr>
      </w:pPr>
      <w:r>
        <w:rPr>
          <w:rFonts w:hint="eastAsia"/>
          <w:kern w:val="2"/>
          <w:sz w:val="21"/>
        </w:rPr>
        <w:t>4. 编程求如下线性方程组的通解</w:t>
      </w:r>
    </w:p>
    <w:p>
      <w:pPr>
        <w:spacing w:line="220" w:lineRule="atLeast"/>
        <w:textAlignment w:val="center"/>
        <w:rPr>
          <w:position w:val="-50"/>
        </w:rPr>
      </w:pPr>
      <w:r>
        <w:rPr>
          <w:position w:val="-50"/>
        </w:rPr>
        <w:object>
          <v:shape id="_x0000_i1031" o:spt="75" type="#_x0000_t75" style="height:56.25pt;width:11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/>
          <w:position w:val="-50"/>
        </w:rPr>
        <w:t>，</w:t>
      </w:r>
      <w:r>
        <w:rPr>
          <w:position w:val="-50"/>
        </w:rPr>
        <w:object>
          <v:shape id="_x0000_i1032" o:spt="75" type="#_x0000_t75" style="height:56.25pt;width:144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220" w:lineRule="atLeast"/>
        <w:textAlignment w:val="center"/>
        <w:rPr>
          <w:rFonts w:hint="eastAsia" w:eastAsia="微软雅黑"/>
          <w:position w:val="-50"/>
          <w:lang w:val="en-US" w:eastAsia="zh-CN"/>
        </w:rPr>
      </w:pPr>
      <w:r>
        <w:rPr>
          <w:rFonts w:hint="eastAsia"/>
          <w:position w:val="-50"/>
          <w:lang w:val="en-US" w:eastAsia="zh-CN"/>
        </w:rPr>
        <w:t>1、</w:t>
      </w:r>
    </w:p>
    <w:p>
      <w:pPr>
        <w:spacing w:line="220" w:lineRule="atLeast"/>
        <w:textAlignment w:val="center"/>
      </w:pPr>
      <w:r>
        <w:drawing>
          <wp:inline distT="0" distB="0" distL="114300" distR="114300">
            <wp:extent cx="5273675" cy="988695"/>
            <wp:effectExtent l="0" t="0" r="14605" b="1905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</w:pPr>
      <w:r>
        <w:drawing>
          <wp:inline distT="0" distB="0" distL="114300" distR="114300">
            <wp:extent cx="4747260" cy="2727960"/>
            <wp:effectExtent l="0" t="0" r="762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</w:p>
    <w:p>
      <w:pPr>
        <w:spacing w:line="220" w:lineRule="atLeast"/>
        <w:textAlignment w:val="center"/>
      </w:pPr>
      <w:r>
        <w:drawing>
          <wp:inline distT="0" distB="0" distL="114300" distR="114300">
            <wp:extent cx="4358640" cy="1295400"/>
            <wp:effectExtent l="0" t="0" r="0" b="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</w:pPr>
      <w:r>
        <w:drawing>
          <wp:inline distT="0" distB="0" distL="114300" distR="114300">
            <wp:extent cx="5272405" cy="2835275"/>
            <wp:effectExtent l="0" t="0" r="635" b="14605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3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</w:pPr>
    </w:p>
    <w:p>
      <w:pPr>
        <w:spacing w:line="220" w:lineRule="atLeas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3、4、</w:t>
      </w:r>
      <w:bookmarkStart w:id="0" w:name="_GoBack"/>
      <w:bookmarkEnd w:id="0"/>
    </w:p>
    <w:p>
      <w:pPr>
        <w:spacing w:line="220" w:lineRule="atLeas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代码有限制</w:t>
      </w:r>
    </w:p>
    <w:p>
      <w:pPr>
        <w:spacing w:line="220" w:lineRule="atLeast"/>
        <w:textAlignment w:val="center"/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separate"/>
      </w:r>
      <w:r>
        <w:fldChar w:fldCharType="end"/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Tg2YWRmZGU0MDUxMGY0NWQyMTNhNjJiOTc3NzFiMjIifQ=="/>
  </w:docVars>
  <w:rsids>
    <w:rsidRoot w:val="00D31D50"/>
    <w:rsid w:val="000A65CA"/>
    <w:rsid w:val="00323B43"/>
    <w:rsid w:val="003D37D8"/>
    <w:rsid w:val="00426133"/>
    <w:rsid w:val="004358AB"/>
    <w:rsid w:val="006554A4"/>
    <w:rsid w:val="006D0271"/>
    <w:rsid w:val="008774C4"/>
    <w:rsid w:val="008B7726"/>
    <w:rsid w:val="00913835"/>
    <w:rsid w:val="00BA0AB2"/>
    <w:rsid w:val="00D31D50"/>
    <w:rsid w:val="00D70EFC"/>
    <w:rsid w:val="5494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43</Characters>
  <Lines>2</Lines>
  <Paragraphs>1</Paragraphs>
  <TotalTime>40</TotalTime>
  <ScaleCrop>false</ScaleCrop>
  <LinksUpToDate>false</LinksUpToDate>
  <CharactersWithSpaces>45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zjl1314zf</dc:creator>
  <cp:lastModifiedBy>景秀</cp:lastModifiedBy>
  <dcterms:modified xsi:type="dcterms:W3CDTF">2022-12-01T00:31:57Z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0EFCBC7AA9224077BA797AF934D9B567</vt:lpwstr>
  </property>
</Properties>
</file>